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1B" w:rsidRDefault="00636436">
      <w:pPr>
        <w:rPr>
          <w:lang w:val="id-ID"/>
        </w:rPr>
      </w:pPr>
      <w:r>
        <w:rPr>
          <w:noProof/>
        </w:rPr>
        <w:drawing>
          <wp:anchor distT="0" distB="0" distL="114300" distR="114300" simplePos="0" relativeHeight="251659264" behindDoc="0" locked="0" layoutInCell="1" allowOverlap="1">
            <wp:simplePos x="0" y="0"/>
            <wp:positionH relativeFrom="margin">
              <wp:posOffset>2363470</wp:posOffset>
            </wp:positionH>
            <wp:positionV relativeFrom="margin">
              <wp:posOffset>-633730</wp:posOffset>
            </wp:positionV>
            <wp:extent cx="871220" cy="8909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220" cy="890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2F1B" w:rsidRDefault="005C2F1B">
      <w:pPr>
        <w:rPr>
          <w:lang w:val="id-ID"/>
        </w:rPr>
      </w:pPr>
    </w:p>
    <w:p w:rsidR="005C2F1B" w:rsidRDefault="00636436">
      <w:pPr>
        <w:spacing w:line="276" w:lineRule="auto"/>
        <w:ind w:right="-137"/>
        <w:jc w:val="center"/>
        <w:rPr>
          <w:rFonts w:ascii="Gill Sans MT" w:hAnsi="Gill Sans MT" w:cs="Gill Sans MT"/>
          <w:b/>
          <w:color w:val="000000" w:themeColor="text1"/>
          <w:sz w:val="20"/>
        </w:rPr>
      </w:pPr>
      <w:r>
        <w:rPr>
          <w:rFonts w:ascii="Gill Sans MT" w:hAnsi="Gill Sans MT" w:cs="Gill Sans MT"/>
          <w:b/>
          <w:color w:val="000000" w:themeColor="text1"/>
          <w:sz w:val="20"/>
        </w:rPr>
        <w:t>Kementerian Koordinator</w:t>
      </w:r>
    </w:p>
    <w:p w:rsidR="005C2F1B" w:rsidRDefault="00636436">
      <w:pPr>
        <w:spacing w:line="276" w:lineRule="auto"/>
        <w:ind w:right="-137"/>
        <w:jc w:val="center"/>
        <w:rPr>
          <w:rFonts w:ascii="Gill Sans MT" w:hAnsi="Gill Sans MT" w:cs="Gill Sans MT"/>
          <w:b/>
          <w:color w:val="000000" w:themeColor="text1"/>
          <w:sz w:val="20"/>
        </w:rPr>
      </w:pPr>
      <w:r>
        <w:rPr>
          <w:rFonts w:ascii="Gill Sans MT" w:hAnsi="Gill Sans MT" w:cs="Gill Sans MT"/>
          <w:b/>
          <w:color w:val="000000" w:themeColor="text1"/>
          <w:sz w:val="20"/>
        </w:rPr>
        <w:t>Bidang Pembangunan Manusia dan Kebudayaan</w:t>
      </w:r>
    </w:p>
    <w:p w:rsidR="005C2F1B" w:rsidRDefault="00636436">
      <w:pPr>
        <w:spacing w:line="276" w:lineRule="auto"/>
        <w:ind w:right="-137"/>
        <w:jc w:val="center"/>
        <w:rPr>
          <w:rFonts w:ascii="Gill Sans MT" w:hAnsi="Gill Sans MT" w:cs="Gill Sans MT"/>
          <w:b/>
          <w:color w:val="000000" w:themeColor="text1"/>
          <w:sz w:val="20"/>
        </w:rPr>
      </w:pPr>
      <w:r>
        <w:rPr>
          <w:rFonts w:ascii="Gill Sans MT" w:hAnsi="Gill Sans MT" w:cs="Gill Sans MT"/>
          <w:b/>
          <w:color w:val="000000" w:themeColor="text1"/>
          <w:sz w:val="20"/>
        </w:rPr>
        <w:t>Republik Indonesia</w:t>
      </w:r>
    </w:p>
    <w:p w:rsidR="005C2F1B" w:rsidRDefault="005C2F1B">
      <w:pPr>
        <w:spacing w:line="276" w:lineRule="auto"/>
        <w:ind w:right="-137"/>
        <w:jc w:val="center"/>
        <w:rPr>
          <w:rFonts w:ascii="Gill Sans MT" w:hAnsi="Gill Sans MT" w:cs="Gill Sans MT"/>
          <w:b/>
          <w:color w:val="000000" w:themeColor="text1"/>
          <w:sz w:val="20"/>
        </w:rPr>
      </w:pPr>
    </w:p>
    <w:p w:rsidR="005C2F1B" w:rsidRDefault="005C2F1B">
      <w:pPr>
        <w:rPr>
          <w:lang w:val="id-ID"/>
        </w:rPr>
      </w:pPr>
    </w:p>
    <w:p w:rsidR="00636436" w:rsidRDefault="00636436" w:rsidP="00636436">
      <w:pPr>
        <w:jc w:val="center"/>
        <w:rPr>
          <w:b/>
          <w:lang w:val="id-ID"/>
        </w:rPr>
      </w:pPr>
      <w:r w:rsidRPr="00636436">
        <w:rPr>
          <w:b/>
          <w:lang w:val="id-ID"/>
        </w:rPr>
        <w:t>Menko PMK Kenang Sosok Alm KH Hasyim Muzadi</w:t>
      </w:r>
    </w:p>
    <w:p w:rsidR="006323E8" w:rsidRDefault="006323E8" w:rsidP="00636436">
      <w:pPr>
        <w:jc w:val="center"/>
        <w:rPr>
          <w:b/>
          <w:lang w:val="id-ID"/>
        </w:rPr>
      </w:pPr>
    </w:p>
    <w:p w:rsidR="006323E8" w:rsidRPr="001D1B3A" w:rsidRDefault="006323E8" w:rsidP="006323E8">
      <w:pPr>
        <w:rPr>
          <w:rFonts w:ascii="Gill Sans MT" w:hAnsi="Gill Sans MT"/>
          <w:b/>
          <w:sz w:val="20"/>
          <w:lang w:val="id-ID"/>
        </w:rPr>
      </w:pPr>
      <w:r w:rsidRPr="001D1B3A">
        <w:rPr>
          <w:rFonts w:ascii="Gill Sans MT" w:hAnsi="Gill Sans MT"/>
          <w:b/>
          <w:sz w:val="20"/>
          <w:lang w:val="id-ID"/>
        </w:rPr>
        <w:t xml:space="preserve">Siaran Pers Nomor : </w:t>
      </w:r>
      <w:r>
        <w:rPr>
          <w:rFonts w:ascii="Gill Sans MT" w:hAnsi="Gill Sans MT"/>
          <w:b/>
          <w:sz w:val="20"/>
          <w:lang w:val="id-ID"/>
        </w:rPr>
        <w:t>4</w:t>
      </w:r>
      <w:r>
        <w:rPr>
          <w:rFonts w:ascii="Gill Sans MT" w:hAnsi="Gill Sans MT"/>
          <w:b/>
          <w:sz w:val="20"/>
          <w:lang w:val="id-ID"/>
        </w:rPr>
        <w:t>6</w:t>
      </w:r>
      <w:r w:rsidRPr="001D1B3A">
        <w:rPr>
          <w:rFonts w:ascii="Gill Sans MT" w:hAnsi="Gill Sans MT"/>
          <w:b/>
          <w:sz w:val="20"/>
          <w:lang w:val="id-ID"/>
        </w:rPr>
        <w:t>/HumasPMK/III/2017</w:t>
      </w:r>
    </w:p>
    <w:p w:rsidR="00636436" w:rsidRPr="00636436" w:rsidRDefault="00636436" w:rsidP="00636436">
      <w:pPr>
        <w:rPr>
          <w:lang w:val="id-ID"/>
        </w:rPr>
      </w:pPr>
      <w:bookmarkStart w:id="0" w:name="_GoBack"/>
      <w:bookmarkEnd w:id="0"/>
      <w:r w:rsidRPr="00636436">
        <w:rPr>
          <w:lang w:val="id-ID"/>
        </w:rPr>
        <w:br/>
      </w:r>
    </w:p>
    <w:p w:rsidR="00636436" w:rsidRPr="00636436" w:rsidRDefault="00636436" w:rsidP="00636436">
      <w:pPr>
        <w:rPr>
          <w:lang w:val="id-ID"/>
        </w:rPr>
      </w:pPr>
      <w:r w:rsidRPr="00636436">
        <w:rPr>
          <w:lang w:val="id-ID"/>
        </w:rPr>
        <w:t xml:space="preserve">Jakarta (16/03)--- Mantan Ketua PBNU yang kini juga menjabat sebagai salah satu Dewan pertimbangan Presiden, KH Ahmad Hasyim Muzadi, tadi pagi sekitar pkl. 06.15 wafat di usia 72 tahun. Pimpinan Ponpes Al-Hikam ini sebelumnya menderita sakit dan dirawat intensif di Rumah Sakit Lavalette, Malang, Jawa timur. </w:t>
      </w:r>
    </w:p>
    <w:p w:rsidR="00636436" w:rsidRPr="00636436" w:rsidRDefault="00636436" w:rsidP="00636436">
      <w:pPr>
        <w:rPr>
          <w:lang w:val="id-ID"/>
        </w:rPr>
      </w:pPr>
      <w:r w:rsidRPr="00636436">
        <w:rPr>
          <w:lang w:val="id-ID"/>
        </w:rPr>
        <w:t> </w:t>
      </w:r>
    </w:p>
    <w:p w:rsidR="00636436" w:rsidRPr="00636436" w:rsidRDefault="00636436" w:rsidP="00636436">
      <w:pPr>
        <w:rPr>
          <w:lang w:val="id-ID"/>
        </w:rPr>
      </w:pPr>
      <w:r w:rsidRPr="00636436">
        <w:rPr>
          <w:lang w:val="id-ID"/>
        </w:rPr>
        <w:t>“Saya mengenal Beliau sebagai sosok yang sangat tenang, arif bijaksana dan selalu mengedepankan Islam yang moderat,” kata Menko PMK begitu mendengar kabar duka ini. “</w:t>
      </w:r>
      <w:r w:rsidRPr="00636436">
        <w:rPr>
          <w:i/>
          <w:iCs/>
          <w:lang w:val="id-ID"/>
        </w:rPr>
        <w:t>Inna lillahi wa inna ilaihi raji’uun</w:t>
      </w:r>
      <w:r w:rsidRPr="00636436">
        <w:rPr>
          <w:lang w:val="id-ID"/>
        </w:rPr>
        <w:t>... Saya turut berdukacita, semoga KH Hasyim Muzadi Khusnul Khotimah.. Al</w:t>
      </w:r>
      <w:r w:rsidR="00DF4DD7">
        <w:rPr>
          <w:lang w:val="id-ID"/>
        </w:rPr>
        <w:t xml:space="preserve"> </w:t>
      </w:r>
      <w:r w:rsidRPr="00636436">
        <w:rPr>
          <w:lang w:val="id-ID"/>
        </w:rPr>
        <w:t>fatihah”</w:t>
      </w:r>
    </w:p>
    <w:p w:rsidR="00636436" w:rsidRPr="00636436" w:rsidRDefault="00636436" w:rsidP="00636436">
      <w:pPr>
        <w:rPr>
          <w:lang w:val="id-ID"/>
        </w:rPr>
      </w:pPr>
      <w:r w:rsidRPr="00636436">
        <w:rPr>
          <w:lang w:val="id-ID"/>
        </w:rPr>
        <w:t> </w:t>
      </w:r>
    </w:p>
    <w:p w:rsidR="00636436" w:rsidRPr="00636436" w:rsidRDefault="00636436" w:rsidP="00636436">
      <w:pPr>
        <w:rPr>
          <w:lang w:val="id-ID"/>
        </w:rPr>
      </w:pPr>
      <w:r w:rsidRPr="00636436">
        <w:rPr>
          <w:lang w:val="id-ID"/>
        </w:rPr>
        <w:t xml:space="preserve">Bagi Menko PMK, sosok Alm. KH Hasyim Muzadi merupakan ulama besar di Indonesia yang telah banyak mendedikasikan hidupnya untuk agama dan bangsa, sekaligus penjaga ke-Bhinneka-an Indonesia. </w:t>
      </w:r>
    </w:p>
    <w:p w:rsidR="00636436" w:rsidRPr="00636436" w:rsidRDefault="00636436" w:rsidP="00636436">
      <w:pPr>
        <w:rPr>
          <w:lang w:val="id-ID"/>
        </w:rPr>
      </w:pPr>
      <w:r w:rsidRPr="00636436">
        <w:rPr>
          <w:lang w:val="id-ID"/>
        </w:rPr>
        <w:t> </w:t>
      </w:r>
    </w:p>
    <w:p w:rsidR="00636436" w:rsidRPr="00636436" w:rsidRDefault="00636436" w:rsidP="00636436">
      <w:pPr>
        <w:rPr>
          <w:lang w:val="id-ID"/>
        </w:rPr>
      </w:pPr>
      <w:r w:rsidRPr="00636436">
        <w:rPr>
          <w:lang w:val="id-ID"/>
        </w:rPr>
        <w:t>Secara pribadi, Menko PMK mengaku punya ikatan batin tersendiri dengan salah satu organisasi keagamaan terbesar di tanah air, Nahdhatul Ulama. “Karena pada dasarnya Keluarga Besar Bung Karno punya banyak keterikatan historis yang sangat lekat dalam kehidupan beragama kami sekeluarga dengan Nahdhatul Ulama. Bahkan sebagai pendamping keluarga kami saat menunaikan ibadah haji. Kepergian Alm. KH Hasyim Muzadi tentu akan jadi kehilangan mendalam pula bagi keluarga kami,” kenang Menko PMK lagi.</w:t>
      </w:r>
    </w:p>
    <w:p w:rsidR="00636436" w:rsidRDefault="00636436">
      <w:pPr>
        <w:rPr>
          <w:lang w:val="id-ID"/>
        </w:rPr>
      </w:pPr>
    </w:p>
    <w:p w:rsidR="005C2F1B" w:rsidRDefault="005C2F1B">
      <w:pPr>
        <w:rPr>
          <w:rFonts w:cs="Arial"/>
          <w:lang w:val="id-ID"/>
        </w:rPr>
      </w:pPr>
    </w:p>
    <w:p w:rsidR="005C2F1B" w:rsidRDefault="00636436">
      <w:pPr>
        <w:rPr>
          <w:lang w:val="id-ID"/>
        </w:rPr>
      </w:pPr>
      <w:r>
        <w:rPr>
          <w:lang w:val="id-ID"/>
        </w:rPr>
        <w:t>*********************</w:t>
      </w:r>
    </w:p>
    <w:p w:rsidR="00636436" w:rsidRDefault="00636436">
      <w:pPr>
        <w:ind w:right="-601"/>
        <w:rPr>
          <w:rFonts w:cs="Gill Sans MT"/>
          <w:i/>
          <w:sz w:val="16"/>
          <w:lang w:val="id-ID"/>
        </w:rPr>
      </w:pPr>
      <w:r>
        <w:rPr>
          <w:rFonts w:cs="Gill Sans MT"/>
          <w:i/>
          <w:sz w:val="16"/>
          <w:lang w:val="id-ID"/>
        </w:rPr>
        <w:t>Bagian Humas dan Perpustakaan</w:t>
      </w:r>
    </w:p>
    <w:p w:rsidR="005C2F1B" w:rsidRDefault="00636436">
      <w:pPr>
        <w:ind w:right="-601"/>
        <w:rPr>
          <w:rFonts w:cs="Gill Sans MT"/>
          <w:i/>
          <w:sz w:val="16"/>
        </w:rPr>
      </w:pPr>
      <w:r>
        <w:rPr>
          <w:rFonts w:cs="Gill Sans MT"/>
          <w:i/>
          <w:sz w:val="16"/>
        </w:rPr>
        <w:t>Biro Hukum, Informasi dan Persidangan</w:t>
      </w:r>
    </w:p>
    <w:p w:rsidR="005C2F1B" w:rsidRDefault="00636436">
      <w:pPr>
        <w:ind w:right="-601"/>
        <w:rPr>
          <w:rFonts w:cs="Gill Sans MT"/>
          <w:i/>
          <w:sz w:val="16"/>
        </w:rPr>
      </w:pPr>
      <w:r>
        <w:rPr>
          <w:rFonts w:cs="Gill Sans MT"/>
          <w:i/>
          <w:sz w:val="16"/>
        </w:rPr>
        <w:t>Kementerian Koordinator Bidang Pembangunan Manusia dan Kebudayaan</w:t>
      </w:r>
    </w:p>
    <w:p w:rsidR="005C2F1B" w:rsidRDefault="00636436">
      <w:pPr>
        <w:ind w:right="-601"/>
        <w:rPr>
          <w:rFonts w:cs="Gill Sans MT"/>
          <w:i/>
          <w:sz w:val="16"/>
        </w:rPr>
      </w:pPr>
      <w:r>
        <w:rPr>
          <w:rFonts w:cs="Gill Sans MT"/>
          <w:i/>
          <w:sz w:val="16"/>
        </w:rPr>
        <w:t>roinfohumas@kemenkopmk.go.id</w:t>
      </w:r>
    </w:p>
    <w:p w:rsidR="005C2F1B" w:rsidRDefault="006323E8">
      <w:pPr>
        <w:ind w:right="-601"/>
        <w:rPr>
          <w:rFonts w:cs="Gill Sans MT"/>
          <w:i/>
          <w:sz w:val="16"/>
          <w:lang w:val="id-ID"/>
        </w:rPr>
      </w:pPr>
      <w:hyperlink r:id="rId7" w:history="1">
        <w:r w:rsidR="00636436">
          <w:rPr>
            <w:rStyle w:val="Hyperlink"/>
            <w:rFonts w:cs="Gill Sans MT"/>
            <w:i/>
            <w:color w:val="auto"/>
            <w:sz w:val="16"/>
            <w:u w:val="none"/>
          </w:rPr>
          <w:t>www.kemenkopmk.go.id</w:t>
        </w:r>
      </w:hyperlink>
    </w:p>
    <w:p w:rsidR="005C2F1B" w:rsidRDefault="00636436">
      <w:pPr>
        <w:ind w:right="-601"/>
        <w:rPr>
          <w:rFonts w:cs="Gill Sans MT"/>
          <w:i/>
          <w:sz w:val="16"/>
          <w:lang w:val="id-ID"/>
        </w:rPr>
      </w:pPr>
      <w:r>
        <w:rPr>
          <w:rFonts w:cs="Gill Sans MT"/>
          <w:i/>
          <w:sz w:val="16"/>
          <w:lang w:val="id-ID"/>
        </w:rPr>
        <w:t>Twitter@kemenkopmk</w:t>
      </w:r>
    </w:p>
    <w:sectPr w:rsidR="005C2F1B">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65D"/>
    <w:multiLevelType w:val="hybridMultilevel"/>
    <w:tmpl w:val="7A12A7D2"/>
    <w:lvl w:ilvl="0" w:tplc="CF243240">
      <w:start w:val="1"/>
      <w:numFmt w:val="decimal"/>
      <w:lvlText w:val="%1."/>
      <w:lvlJc w:val="left"/>
      <w:pPr>
        <w:ind w:left="720" w:hanging="360"/>
      </w:pPr>
      <w:rPr>
        <w:rFonts w:cs="Times New Roman"/>
        <w:b w:val="0"/>
      </w:rPr>
    </w:lvl>
    <w:lvl w:ilvl="1" w:tplc="16D41FEA">
      <w:start w:val="1"/>
      <w:numFmt w:val="bullet"/>
      <w:lvlText w:val="o"/>
      <w:lvlJc w:val="left"/>
      <w:pPr>
        <w:ind w:left="1440" w:hanging="360"/>
      </w:pPr>
      <w:rPr>
        <w:rFonts w:ascii="Courier New" w:hAnsi="Courier New"/>
      </w:rPr>
    </w:lvl>
    <w:lvl w:ilvl="2" w:tplc="C02E5F6E">
      <w:start w:val="1"/>
      <w:numFmt w:val="bullet"/>
      <w:lvlText w:val=""/>
      <w:lvlJc w:val="left"/>
      <w:pPr>
        <w:ind w:left="2160" w:hanging="360"/>
      </w:pPr>
      <w:rPr>
        <w:rFonts w:ascii="Wingdings" w:hAnsi="Wingdings"/>
      </w:rPr>
    </w:lvl>
    <w:lvl w:ilvl="3" w:tplc="6FD24618">
      <w:start w:val="1"/>
      <w:numFmt w:val="bullet"/>
      <w:lvlText w:val=""/>
      <w:lvlJc w:val="left"/>
      <w:pPr>
        <w:ind w:left="2880" w:hanging="360"/>
      </w:pPr>
      <w:rPr>
        <w:rFonts w:ascii="Symbol" w:hAnsi="Symbol"/>
      </w:rPr>
    </w:lvl>
    <w:lvl w:ilvl="4" w:tplc="582CFD4A">
      <w:start w:val="1"/>
      <w:numFmt w:val="bullet"/>
      <w:lvlText w:val="o"/>
      <w:lvlJc w:val="left"/>
      <w:pPr>
        <w:ind w:left="3600" w:hanging="360"/>
      </w:pPr>
      <w:rPr>
        <w:rFonts w:ascii="Courier New" w:hAnsi="Courier New"/>
      </w:rPr>
    </w:lvl>
    <w:lvl w:ilvl="5" w:tplc="C89CA300">
      <w:start w:val="1"/>
      <w:numFmt w:val="bullet"/>
      <w:lvlText w:val=""/>
      <w:lvlJc w:val="left"/>
      <w:pPr>
        <w:ind w:left="4320" w:hanging="360"/>
      </w:pPr>
      <w:rPr>
        <w:rFonts w:ascii="Wingdings" w:hAnsi="Wingdings"/>
      </w:rPr>
    </w:lvl>
    <w:lvl w:ilvl="6" w:tplc="B07CF8C0">
      <w:start w:val="1"/>
      <w:numFmt w:val="bullet"/>
      <w:lvlText w:val=""/>
      <w:lvlJc w:val="left"/>
      <w:pPr>
        <w:ind w:left="5040" w:hanging="360"/>
      </w:pPr>
      <w:rPr>
        <w:rFonts w:ascii="Symbol" w:hAnsi="Symbol"/>
      </w:rPr>
    </w:lvl>
    <w:lvl w:ilvl="7" w:tplc="91D8B8E4">
      <w:start w:val="1"/>
      <w:numFmt w:val="bullet"/>
      <w:lvlText w:val="o"/>
      <w:lvlJc w:val="left"/>
      <w:pPr>
        <w:ind w:left="5760" w:hanging="360"/>
      </w:pPr>
      <w:rPr>
        <w:rFonts w:ascii="Courier New" w:hAnsi="Courier New"/>
      </w:rPr>
    </w:lvl>
    <w:lvl w:ilvl="8" w:tplc="B9965FBC">
      <w:start w:val="1"/>
      <w:numFmt w:val="bullet"/>
      <w:lvlText w:val=""/>
      <w:lvlJc w:val="left"/>
      <w:pPr>
        <w:ind w:left="6480" w:hanging="360"/>
      </w:pPr>
      <w:rPr>
        <w:rFonts w:ascii="Wingdings" w:hAnsi="Wingdings"/>
      </w:rPr>
    </w:lvl>
  </w:abstractNum>
  <w:abstractNum w:abstractNumId="1">
    <w:nsid w:val="0AE10523"/>
    <w:multiLevelType w:val="hybridMultilevel"/>
    <w:tmpl w:val="9908620A"/>
    <w:lvl w:ilvl="0" w:tplc="93DCC9AA">
      <w:start w:val="9"/>
      <w:numFmt w:val="decimal"/>
      <w:lvlText w:val="%1."/>
      <w:lvlJc w:val="left"/>
      <w:pPr>
        <w:tabs>
          <w:tab w:val="num" w:pos="720"/>
        </w:tabs>
        <w:ind w:left="720" w:hanging="360"/>
      </w:pPr>
    </w:lvl>
    <w:lvl w:ilvl="1" w:tplc="317A9C34">
      <w:start w:val="1"/>
      <w:numFmt w:val="decimal"/>
      <w:lvlText w:val="%2."/>
      <w:lvlJc w:val="left"/>
      <w:pPr>
        <w:tabs>
          <w:tab w:val="num" w:pos="1440"/>
        </w:tabs>
        <w:ind w:left="1440" w:hanging="360"/>
      </w:pPr>
    </w:lvl>
    <w:lvl w:ilvl="2" w:tplc="FF04F6F6">
      <w:start w:val="1"/>
      <w:numFmt w:val="decimal"/>
      <w:lvlText w:val="%3."/>
      <w:lvlJc w:val="left"/>
      <w:pPr>
        <w:tabs>
          <w:tab w:val="num" w:pos="2160"/>
        </w:tabs>
        <w:ind w:left="2160" w:hanging="360"/>
      </w:pPr>
    </w:lvl>
    <w:lvl w:ilvl="3" w:tplc="FA5A13E4">
      <w:start w:val="1"/>
      <w:numFmt w:val="decimal"/>
      <w:lvlText w:val="%4."/>
      <w:lvlJc w:val="left"/>
      <w:pPr>
        <w:tabs>
          <w:tab w:val="num" w:pos="2880"/>
        </w:tabs>
        <w:ind w:left="2880" w:hanging="360"/>
      </w:pPr>
    </w:lvl>
    <w:lvl w:ilvl="4" w:tplc="59986FE6">
      <w:start w:val="1"/>
      <w:numFmt w:val="decimal"/>
      <w:lvlText w:val="%5."/>
      <w:lvlJc w:val="left"/>
      <w:pPr>
        <w:tabs>
          <w:tab w:val="num" w:pos="3600"/>
        </w:tabs>
        <w:ind w:left="3600" w:hanging="360"/>
      </w:pPr>
    </w:lvl>
    <w:lvl w:ilvl="5" w:tplc="24DECC80">
      <w:start w:val="1"/>
      <w:numFmt w:val="decimal"/>
      <w:lvlText w:val="%6."/>
      <w:lvlJc w:val="left"/>
      <w:pPr>
        <w:tabs>
          <w:tab w:val="num" w:pos="4320"/>
        </w:tabs>
        <w:ind w:left="4320" w:hanging="360"/>
      </w:pPr>
    </w:lvl>
    <w:lvl w:ilvl="6" w:tplc="CC321E8A">
      <w:start w:val="1"/>
      <w:numFmt w:val="decimal"/>
      <w:lvlText w:val="%7."/>
      <w:lvlJc w:val="left"/>
      <w:pPr>
        <w:tabs>
          <w:tab w:val="num" w:pos="5040"/>
        </w:tabs>
        <w:ind w:left="5040" w:hanging="360"/>
      </w:pPr>
    </w:lvl>
    <w:lvl w:ilvl="7" w:tplc="F9E4691E">
      <w:start w:val="1"/>
      <w:numFmt w:val="decimal"/>
      <w:lvlText w:val="%8."/>
      <w:lvlJc w:val="left"/>
      <w:pPr>
        <w:tabs>
          <w:tab w:val="num" w:pos="5760"/>
        </w:tabs>
        <w:ind w:left="5760" w:hanging="360"/>
      </w:pPr>
    </w:lvl>
    <w:lvl w:ilvl="8" w:tplc="2534C21A">
      <w:start w:val="1"/>
      <w:numFmt w:val="decimal"/>
      <w:lvlText w:val="%9."/>
      <w:lvlJc w:val="left"/>
      <w:pPr>
        <w:tabs>
          <w:tab w:val="num" w:pos="6480"/>
        </w:tabs>
        <w:ind w:left="6480" w:hanging="360"/>
      </w:pPr>
    </w:lvl>
  </w:abstractNum>
  <w:abstractNum w:abstractNumId="2">
    <w:nsid w:val="7FB22448"/>
    <w:multiLevelType w:val="hybridMultilevel"/>
    <w:tmpl w:val="3E3CD016"/>
    <w:lvl w:ilvl="0" w:tplc="51B4C154">
      <w:start w:val="1"/>
      <w:numFmt w:val="decimal"/>
      <w:lvlText w:val="%1."/>
      <w:lvlJc w:val="left"/>
      <w:pPr>
        <w:ind w:left="720" w:hanging="360"/>
      </w:pPr>
      <w:rPr>
        <w:rFonts w:cs="Times New Roman"/>
      </w:rPr>
    </w:lvl>
    <w:lvl w:ilvl="1" w:tplc="34D2CA40">
      <w:start w:val="1"/>
      <w:numFmt w:val="lowerLetter"/>
      <w:lvlText w:val="%2."/>
      <w:lvlJc w:val="left"/>
      <w:pPr>
        <w:ind w:left="1440" w:hanging="360"/>
      </w:pPr>
      <w:rPr>
        <w:rFonts w:cs="Times New Roman"/>
      </w:rPr>
    </w:lvl>
    <w:lvl w:ilvl="2" w:tplc="765632C2">
      <w:start w:val="1"/>
      <w:numFmt w:val="lowerRoman"/>
      <w:lvlText w:val="%3."/>
      <w:lvlJc w:val="right"/>
      <w:pPr>
        <w:ind w:left="2160" w:hanging="180"/>
      </w:pPr>
      <w:rPr>
        <w:rFonts w:cs="Times New Roman"/>
      </w:rPr>
    </w:lvl>
    <w:lvl w:ilvl="3" w:tplc="A3206E88">
      <w:start w:val="1"/>
      <w:numFmt w:val="decimal"/>
      <w:lvlText w:val="%4."/>
      <w:lvlJc w:val="left"/>
      <w:pPr>
        <w:ind w:left="2880" w:hanging="360"/>
      </w:pPr>
      <w:rPr>
        <w:rFonts w:cs="Times New Roman"/>
      </w:rPr>
    </w:lvl>
    <w:lvl w:ilvl="4" w:tplc="B90C7706">
      <w:start w:val="1"/>
      <w:numFmt w:val="lowerLetter"/>
      <w:lvlText w:val="%5."/>
      <w:lvlJc w:val="left"/>
      <w:pPr>
        <w:ind w:left="3600" w:hanging="360"/>
      </w:pPr>
      <w:rPr>
        <w:rFonts w:cs="Times New Roman"/>
      </w:rPr>
    </w:lvl>
    <w:lvl w:ilvl="5" w:tplc="C75CABD8">
      <w:start w:val="1"/>
      <w:numFmt w:val="lowerRoman"/>
      <w:lvlText w:val="%6."/>
      <w:lvlJc w:val="right"/>
      <w:pPr>
        <w:ind w:left="4320" w:hanging="180"/>
      </w:pPr>
      <w:rPr>
        <w:rFonts w:cs="Times New Roman"/>
      </w:rPr>
    </w:lvl>
    <w:lvl w:ilvl="6" w:tplc="16E6C11C">
      <w:start w:val="1"/>
      <w:numFmt w:val="decimal"/>
      <w:lvlText w:val="%7."/>
      <w:lvlJc w:val="left"/>
      <w:pPr>
        <w:ind w:left="5040" w:hanging="360"/>
      </w:pPr>
      <w:rPr>
        <w:rFonts w:cs="Times New Roman"/>
      </w:rPr>
    </w:lvl>
    <w:lvl w:ilvl="7" w:tplc="FE26AF34">
      <w:start w:val="1"/>
      <w:numFmt w:val="lowerLetter"/>
      <w:lvlText w:val="%8."/>
      <w:lvlJc w:val="left"/>
      <w:pPr>
        <w:ind w:left="5760" w:hanging="360"/>
      </w:pPr>
      <w:rPr>
        <w:rFonts w:cs="Times New Roman"/>
      </w:rPr>
    </w:lvl>
    <w:lvl w:ilvl="8" w:tplc="0F187B1A">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01B"/>
    <w:rsid w:val="00024F4D"/>
    <w:rsid w:val="00047B35"/>
    <w:rsid w:val="00064AF2"/>
    <w:rsid w:val="000C377A"/>
    <w:rsid w:val="000C4506"/>
    <w:rsid w:val="00103815"/>
    <w:rsid w:val="00104150"/>
    <w:rsid w:val="001067B6"/>
    <w:rsid w:val="001108A3"/>
    <w:rsid w:val="0012611F"/>
    <w:rsid w:val="001542DA"/>
    <w:rsid w:val="0019356D"/>
    <w:rsid w:val="001A223D"/>
    <w:rsid w:val="001F425B"/>
    <w:rsid w:val="00200640"/>
    <w:rsid w:val="00201CB8"/>
    <w:rsid w:val="00233866"/>
    <w:rsid w:val="002F3344"/>
    <w:rsid w:val="00310183"/>
    <w:rsid w:val="00351534"/>
    <w:rsid w:val="00387E89"/>
    <w:rsid w:val="003C6949"/>
    <w:rsid w:val="00411BB5"/>
    <w:rsid w:val="004151ED"/>
    <w:rsid w:val="00432745"/>
    <w:rsid w:val="00495E6C"/>
    <w:rsid w:val="00497529"/>
    <w:rsid w:val="004D7E7C"/>
    <w:rsid w:val="004F4944"/>
    <w:rsid w:val="005534DA"/>
    <w:rsid w:val="005A58D7"/>
    <w:rsid w:val="005B401B"/>
    <w:rsid w:val="005C2F1B"/>
    <w:rsid w:val="005D0FB2"/>
    <w:rsid w:val="005E493A"/>
    <w:rsid w:val="006258D4"/>
    <w:rsid w:val="006323E8"/>
    <w:rsid w:val="00636436"/>
    <w:rsid w:val="006375C2"/>
    <w:rsid w:val="00643BC8"/>
    <w:rsid w:val="0069216A"/>
    <w:rsid w:val="006B6E80"/>
    <w:rsid w:val="006E3F28"/>
    <w:rsid w:val="00700529"/>
    <w:rsid w:val="0072176B"/>
    <w:rsid w:val="00741FC0"/>
    <w:rsid w:val="007A238C"/>
    <w:rsid w:val="007E43D9"/>
    <w:rsid w:val="00806A02"/>
    <w:rsid w:val="008107E5"/>
    <w:rsid w:val="0081570B"/>
    <w:rsid w:val="00827D61"/>
    <w:rsid w:val="00852FD5"/>
    <w:rsid w:val="00865778"/>
    <w:rsid w:val="00882AC6"/>
    <w:rsid w:val="008D0838"/>
    <w:rsid w:val="008D2D34"/>
    <w:rsid w:val="008D3231"/>
    <w:rsid w:val="00927FF3"/>
    <w:rsid w:val="0097013A"/>
    <w:rsid w:val="009D49B3"/>
    <w:rsid w:val="00A32A16"/>
    <w:rsid w:val="00A877B3"/>
    <w:rsid w:val="00AA5C5D"/>
    <w:rsid w:val="00AE7CD4"/>
    <w:rsid w:val="00B5230B"/>
    <w:rsid w:val="00B90641"/>
    <w:rsid w:val="00BA39ED"/>
    <w:rsid w:val="00C141F0"/>
    <w:rsid w:val="00C2305D"/>
    <w:rsid w:val="00C53047"/>
    <w:rsid w:val="00C76E7B"/>
    <w:rsid w:val="00C92E5D"/>
    <w:rsid w:val="00CA7ECB"/>
    <w:rsid w:val="00CC26A2"/>
    <w:rsid w:val="00CC2FA6"/>
    <w:rsid w:val="00CD32F8"/>
    <w:rsid w:val="00CE40C7"/>
    <w:rsid w:val="00D35311"/>
    <w:rsid w:val="00D459D8"/>
    <w:rsid w:val="00D7319A"/>
    <w:rsid w:val="00D77B6B"/>
    <w:rsid w:val="00D819CE"/>
    <w:rsid w:val="00DA643E"/>
    <w:rsid w:val="00DC7DA4"/>
    <w:rsid w:val="00DD2291"/>
    <w:rsid w:val="00DF4DD7"/>
    <w:rsid w:val="00E52C96"/>
    <w:rsid w:val="00E90191"/>
    <w:rsid w:val="00EB1FD6"/>
    <w:rsid w:val="00EB2702"/>
    <w:rsid w:val="00EF41D2"/>
    <w:rsid w:val="00F22E4A"/>
    <w:rsid w:val="00F37526"/>
    <w:rsid w:val="00F717A4"/>
    <w:rsid w:val="00F855DE"/>
    <w:rsid w:val="00FA505E"/>
    <w:rsid w:val="00FC4033"/>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lang w:val="id-ID"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rFonts w:cs="Times New Roman"/>
      <w:lang w:val="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C0504D" w:themeColor="accent2"/>
      <w:u w:val="single"/>
    </w:rPr>
  </w:style>
  <w:style w:type="character" w:customStyle="1" w:styleId="IntenseQuoteChar">
    <w:name w:val="Intense Quote Char"/>
    <w:basedOn w:val="DefaultParagraphFont"/>
    <w:link w:val="IntenseQuote"/>
    <w:uiPriority w:val="30"/>
    <w:rPr>
      <w:b/>
      <w:i/>
      <w:color w:val="4F81BD"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styleId="EnvelopeReturn">
    <w:name w:val="envelope return"/>
    <w:basedOn w:val="Normal"/>
    <w:uiPriority w:val="99"/>
    <w:unhideWhenUsed/>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themeColor="accent1" w:themeShade="BF"/>
      <w:sz w:val="28"/>
    </w:rPr>
  </w:style>
  <w:style w:type="character" w:styleId="EndnoteReference">
    <w:name w:val="endnote reference"/>
    <w:basedOn w:val="DefaultParagraphFont"/>
    <w:uiPriority w:val="99"/>
    <w:semiHidden/>
    <w:unhideWhenUsed/>
    <w:rPr>
      <w:vertAlign w:val="superscript"/>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styleId="FootnoteText">
    <w:name w:val="footnote text"/>
    <w:basedOn w:val="Normal"/>
    <w:link w:val="FootnoteTextChar"/>
    <w:uiPriority w:val="99"/>
    <w:semiHidden/>
    <w:unhideWhenUsed/>
    <w:rPr>
      <w:sz w:val="20"/>
    </w:rPr>
  </w:style>
  <w:style w:type="paragraph" w:styleId="ListParagraph">
    <w:name w:val="List Paragraph"/>
    <w:basedOn w:val="Normal"/>
    <w:uiPriority w:val="34"/>
    <w:qFormat/>
    <w:pPr>
      <w:ind w:left="720"/>
      <w:contextualSpacing/>
      <w:jc w:val="left"/>
    </w:pPr>
    <w:rPr>
      <w:rFonts w:eastAsiaTheme="minorEastAsia"/>
      <w:sz w:val="24"/>
    </w:r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unhideWhenUsed/>
    <w:pPr>
      <w:ind w:left="2880"/>
    </w:pPr>
    <w:rPr>
      <w:rFonts w:asciiTheme="majorHAnsi" w:eastAsiaTheme="majorEastAsia" w:hAnsiTheme="majorHAnsi" w:cstheme="majorBidi"/>
      <w:sz w:val="24"/>
    </w:rPr>
  </w:style>
  <w:style w:type="character" w:styleId="IntenseReference">
    <w:name w:val="Intense Reference"/>
    <w:basedOn w:val="DefaultParagraphFont"/>
    <w:uiPriority w:val="32"/>
    <w:qFormat/>
    <w:rPr>
      <w:b/>
      <w:smallCaps/>
      <w:color w:val="C0504D" w:themeColor="accent2"/>
      <w:spacing w:val="5"/>
      <w:u w:val="single"/>
    </w:rPr>
  </w:style>
  <w:style w:type="paragraph" w:styleId="EndnoteText">
    <w:name w:val="endnote text"/>
    <w:basedOn w:val="Normal"/>
    <w:link w:val="EndnoteTextChar"/>
    <w:uiPriority w:val="99"/>
    <w:semiHidden/>
    <w:unhideWhenUsed/>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rPr>
      <w:rFonts w:ascii="Courier New" w:hAnsi="Courier New" w:cs="Courier New"/>
      <w:sz w:val="21"/>
    </w:rPr>
  </w:style>
  <w:style w:type="paragraph" w:styleId="NormalWeb">
    <w:name w:val="Normal (Web)"/>
    <w:basedOn w:val="Normal"/>
    <w:uiPriority w:val="99"/>
    <w:semiHidden/>
    <w:unhideWhenUsed/>
    <w:pPr>
      <w:spacing w:before="100" w:after="100"/>
      <w:jc w:val="left"/>
    </w:pPr>
    <w:rPr>
      <w:rFonts w:ascii="Times New Roman" w:hAnsi="Times New Roman"/>
      <w:sz w:val="24"/>
      <w:lang w:val="id-ID" w:eastAsia="id-ID"/>
    </w:rPr>
  </w:style>
  <w:style w:type="character" w:customStyle="1" w:styleId="Apple-converted-space">
    <w:name w:val="Apple-converted-space"/>
    <w:basedOn w:val="DefaultParagraphFont"/>
    <w:uiPriority w:val="99"/>
  </w:style>
  <w:style w:type="character" w:styleId="IntenseEmphasis">
    <w:name w:val="Intense Emphasis"/>
    <w:basedOn w:val="DefaultParagraphFont"/>
    <w:uiPriority w:val="21"/>
    <w:qFormat/>
    <w:rPr>
      <w:b/>
      <w:i/>
      <w:color w:val="4F81BD" w:themeColor="accent1"/>
    </w:rPr>
  </w:style>
  <w:style w:type="paragraph" w:styleId="NoSpacing">
    <w:name w:val="No Spacing"/>
    <w:uiPriority w:val="1"/>
    <w:qFormat/>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sz w:val="24"/>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themeColor="accent1"/>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QuoteChar">
    <w:name w:val="Quote Char"/>
    <w:basedOn w:val="DefaultParagraphFont"/>
    <w:link w:val="Quote"/>
    <w:uiPriority w:val="29"/>
    <w:rPr>
      <w:i/>
      <w:color w:val="000000" w:themeColor="tex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lang w:val="id-ID"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rFonts w:cs="Times New Roman"/>
      <w:lang w:val="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C0504D" w:themeColor="accent2"/>
      <w:u w:val="single"/>
    </w:rPr>
  </w:style>
  <w:style w:type="character" w:customStyle="1" w:styleId="IntenseQuoteChar">
    <w:name w:val="Intense Quote Char"/>
    <w:basedOn w:val="DefaultParagraphFont"/>
    <w:link w:val="IntenseQuote"/>
    <w:uiPriority w:val="30"/>
    <w:rPr>
      <w:b/>
      <w:i/>
      <w:color w:val="4F81BD"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styleId="EnvelopeReturn">
    <w:name w:val="envelope return"/>
    <w:basedOn w:val="Normal"/>
    <w:uiPriority w:val="99"/>
    <w:unhideWhenUsed/>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themeColor="accent1" w:themeShade="BF"/>
      <w:sz w:val="28"/>
    </w:rPr>
  </w:style>
  <w:style w:type="character" w:styleId="EndnoteReference">
    <w:name w:val="endnote reference"/>
    <w:basedOn w:val="DefaultParagraphFont"/>
    <w:uiPriority w:val="99"/>
    <w:semiHidden/>
    <w:unhideWhenUsed/>
    <w:rPr>
      <w:vertAlign w:val="superscript"/>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styleId="FootnoteText">
    <w:name w:val="footnote text"/>
    <w:basedOn w:val="Normal"/>
    <w:link w:val="FootnoteTextChar"/>
    <w:uiPriority w:val="99"/>
    <w:semiHidden/>
    <w:unhideWhenUsed/>
    <w:rPr>
      <w:sz w:val="20"/>
    </w:rPr>
  </w:style>
  <w:style w:type="paragraph" w:styleId="ListParagraph">
    <w:name w:val="List Paragraph"/>
    <w:basedOn w:val="Normal"/>
    <w:uiPriority w:val="34"/>
    <w:qFormat/>
    <w:pPr>
      <w:ind w:left="720"/>
      <w:contextualSpacing/>
      <w:jc w:val="left"/>
    </w:pPr>
    <w:rPr>
      <w:rFonts w:eastAsiaTheme="minorEastAsia"/>
      <w:sz w:val="24"/>
    </w:r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unhideWhenUsed/>
    <w:pPr>
      <w:ind w:left="2880"/>
    </w:pPr>
    <w:rPr>
      <w:rFonts w:asciiTheme="majorHAnsi" w:eastAsiaTheme="majorEastAsia" w:hAnsiTheme="majorHAnsi" w:cstheme="majorBidi"/>
      <w:sz w:val="24"/>
    </w:rPr>
  </w:style>
  <w:style w:type="character" w:styleId="IntenseReference">
    <w:name w:val="Intense Reference"/>
    <w:basedOn w:val="DefaultParagraphFont"/>
    <w:uiPriority w:val="32"/>
    <w:qFormat/>
    <w:rPr>
      <w:b/>
      <w:smallCaps/>
      <w:color w:val="C0504D" w:themeColor="accent2"/>
      <w:spacing w:val="5"/>
      <w:u w:val="single"/>
    </w:rPr>
  </w:style>
  <w:style w:type="paragraph" w:styleId="EndnoteText">
    <w:name w:val="endnote text"/>
    <w:basedOn w:val="Normal"/>
    <w:link w:val="EndnoteTextChar"/>
    <w:uiPriority w:val="99"/>
    <w:semiHidden/>
    <w:unhideWhenUsed/>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rPr>
      <w:rFonts w:ascii="Courier New" w:hAnsi="Courier New" w:cs="Courier New"/>
      <w:sz w:val="21"/>
    </w:rPr>
  </w:style>
  <w:style w:type="paragraph" w:styleId="NormalWeb">
    <w:name w:val="Normal (Web)"/>
    <w:basedOn w:val="Normal"/>
    <w:uiPriority w:val="99"/>
    <w:semiHidden/>
    <w:unhideWhenUsed/>
    <w:pPr>
      <w:spacing w:before="100" w:after="100"/>
      <w:jc w:val="left"/>
    </w:pPr>
    <w:rPr>
      <w:rFonts w:ascii="Times New Roman" w:hAnsi="Times New Roman"/>
      <w:sz w:val="24"/>
      <w:lang w:val="id-ID" w:eastAsia="id-ID"/>
    </w:rPr>
  </w:style>
  <w:style w:type="character" w:customStyle="1" w:styleId="Apple-converted-space">
    <w:name w:val="Apple-converted-space"/>
    <w:basedOn w:val="DefaultParagraphFont"/>
    <w:uiPriority w:val="99"/>
  </w:style>
  <w:style w:type="character" w:styleId="IntenseEmphasis">
    <w:name w:val="Intense Emphasis"/>
    <w:basedOn w:val="DefaultParagraphFont"/>
    <w:uiPriority w:val="21"/>
    <w:qFormat/>
    <w:rPr>
      <w:b/>
      <w:i/>
      <w:color w:val="4F81BD" w:themeColor="accent1"/>
    </w:rPr>
  </w:style>
  <w:style w:type="paragraph" w:styleId="NoSpacing">
    <w:name w:val="No Spacing"/>
    <w:uiPriority w:val="1"/>
    <w:qFormat/>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sz w:val="24"/>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themeColor="accent1"/>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QuoteChar">
    <w:name w:val="Quote Char"/>
    <w:basedOn w:val="DefaultParagraphFont"/>
    <w:link w:val="Quote"/>
    <w:uiPriority w:val="29"/>
    <w:rPr>
      <w: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08308">
      <w:bodyDiv w:val="1"/>
      <w:marLeft w:val="0"/>
      <w:marRight w:val="0"/>
      <w:marTop w:val="0"/>
      <w:marBottom w:val="0"/>
      <w:divBdr>
        <w:top w:val="none" w:sz="0" w:space="0" w:color="auto"/>
        <w:left w:val="none" w:sz="0" w:space="0" w:color="auto"/>
        <w:bottom w:val="none" w:sz="0" w:space="0" w:color="auto"/>
        <w:right w:val="none" w:sz="0" w:space="0" w:color="auto"/>
      </w:divBdr>
    </w:div>
    <w:div w:id="225185632">
      <w:bodyDiv w:val="1"/>
      <w:marLeft w:val="0"/>
      <w:marRight w:val="0"/>
      <w:marTop w:val="0"/>
      <w:marBottom w:val="0"/>
      <w:divBdr>
        <w:top w:val="none" w:sz="0" w:space="0" w:color="auto"/>
        <w:left w:val="none" w:sz="0" w:space="0" w:color="auto"/>
        <w:bottom w:val="none" w:sz="0" w:space="0" w:color="auto"/>
        <w:right w:val="none" w:sz="0" w:space="0" w:color="auto"/>
      </w:divBdr>
      <w:divsChild>
        <w:div w:id="956523184">
          <w:marLeft w:val="547"/>
          <w:marRight w:val="0"/>
          <w:marTop w:val="0"/>
          <w:marBottom w:val="120"/>
          <w:divBdr>
            <w:top w:val="none" w:sz="0" w:space="0" w:color="auto"/>
            <w:left w:val="none" w:sz="0" w:space="0" w:color="auto"/>
            <w:bottom w:val="none" w:sz="0" w:space="0" w:color="auto"/>
            <w:right w:val="none" w:sz="0" w:space="0" w:color="auto"/>
          </w:divBdr>
        </w:div>
      </w:divsChild>
    </w:div>
    <w:div w:id="388768520">
      <w:bodyDiv w:val="1"/>
      <w:marLeft w:val="0"/>
      <w:marRight w:val="0"/>
      <w:marTop w:val="0"/>
      <w:marBottom w:val="0"/>
      <w:divBdr>
        <w:top w:val="none" w:sz="0" w:space="0" w:color="auto"/>
        <w:left w:val="none" w:sz="0" w:space="0" w:color="auto"/>
        <w:bottom w:val="none" w:sz="0" w:space="0" w:color="auto"/>
        <w:right w:val="none" w:sz="0" w:space="0" w:color="auto"/>
      </w:divBdr>
      <w:divsChild>
        <w:div w:id="1493450470">
          <w:marLeft w:val="360"/>
          <w:marRight w:val="0"/>
          <w:marTop w:val="0"/>
          <w:marBottom w:val="0"/>
          <w:divBdr>
            <w:top w:val="none" w:sz="0" w:space="0" w:color="auto"/>
            <w:left w:val="none" w:sz="0" w:space="0" w:color="auto"/>
            <w:bottom w:val="none" w:sz="0" w:space="0" w:color="auto"/>
            <w:right w:val="none" w:sz="0" w:space="0" w:color="auto"/>
          </w:divBdr>
        </w:div>
      </w:divsChild>
    </w:div>
    <w:div w:id="795179729">
      <w:bodyDiv w:val="1"/>
      <w:marLeft w:val="0"/>
      <w:marRight w:val="0"/>
      <w:marTop w:val="0"/>
      <w:marBottom w:val="0"/>
      <w:divBdr>
        <w:top w:val="none" w:sz="0" w:space="0" w:color="auto"/>
        <w:left w:val="none" w:sz="0" w:space="0" w:color="auto"/>
        <w:bottom w:val="none" w:sz="0" w:space="0" w:color="auto"/>
        <w:right w:val="none" w:sz="0" w:space="0" w:color="auto"/>
      </w:divBdr>
      <w:divsChild>
        <w:div w:id="1827089498">
          <w:marLeft w:val="0"/>
          <w:marRight w:val="0"/>
          <w:marTop w:val="0"/>
          <w:marBottom w:val="0"/>
          <w:divBdr>
            <w:top w:val="none" w:sz="0" w:space="0" w:color="auto"/>
            <w:left w:val="none" w:sz="0" w:space="0" w:color="auto"/>
            <w:bottom w:val="none" w:sz="0" w:space="0" w:color="auto"/>
            <w:right w:val="none" w:sz="0" w:space="0" w:color="auto"/>
          </w:divBdr>
          <w:divsChild>
            <w:div w:id="1529827527">
              <w:marLeft w:val="0"/>
              <w:marRight w:val="0"/>
              <w:marTop w:val="0"/>
              <w:marBottom w:val="0"/>
              <w:divBdr>
                <w:top w:val="none" w:sz="0" w:space="0" w:color="auto"/>
                <w:left w:val="none" w:sz="0" w:space="0" w:color="auto"/>
                <w:bottom w:val="none" w:sz="0" w:space="0" w:color="auto"/>
                <w:right w:val="none" w:sz="0" w:space="0" w:color="auto"/>
              </w:divBdr>
            </w:div>
            <w:div w:id="110052730">
              <w:marLeft w:val="0"/>
              <w:marRight w:val="0"/>
              <w:marTop w:val="0"/>
              <w:marBottom w:val="0"/>
              <w:divBdr>
                <w:top w:val="none" w:sz="0" w:space="0" w:color="auto"/>
                <w:left w:val="none" w:sz="0" w:space="0" w:color="auto"/>
                <w:bottom w:val="none" w:sz="0" w:space="0" w:color="auto"/>
                <w:right w:val="none" w:sz="0" w:space="0" w:color="auto"/>
              </w:divBdr>
            </w:div>
            <w:div w:id="103232852">
              <w:marLeft w:val="0"/>
              <w:marRight w:val="0"/>
              <w:marTop w:val="0"/>
              <w:marBottom w:val="0"/>
              <w:divBdr>
                <w:top w:val="none" w:sz="0" w:space="0" w:color="auto"/>
                <w:left w:val="none" w:sz="0" w:space="0" w:color="auto"/>
                <w:bottom w:val="none" w:sz="0" w:space="0" w:color="auto"/>
                <w:right w:val="none" w:sz="0" w:space="0" w:color="auto"/>
              </w:divBdr>
            </w:div>
          </w:divsChild>
        </w:div>
        <w:div w:id="2117939727">
          <w:marLeft w:val="0"/>
          <w:marRight w:val="0"/>
          <w:marTop w:val="0"/>
          <w:marBottom w:val="0"/>
          <w:divBdr>
            <w:top w:val="none" w:sz="0" w:space="0" w:color="auto"/>
            <w:left w:val="none" w:sz="0" w:space="0" w:color="auto"/>
            <w:bottom w:val="none" w:sz="0" w:space="0" w:color="auto"/>
            <w:right w:val="none" w:sz="0" w:space="0" w:color="auto"/>
          </w:divBdr>
        </w:div>
        <w:div w:id="360518575">
          <w:marLeft w:val="0"/>
          <w:marRight w:val="0"/>
          <w:marTop w:val="0"/>
          <w:marBottom w:val="0"/>
          <w:divBdr>
            <w:top w:val="none" w:sz="0" w:space="0" w:color="auto"/>
            <w:left w:val="none" w:sz="0" w:space="0" w:color="auto"/>
            <w:bottom w:val="none" w:sz="0" w:space="0" w:color="auto"/>
            <w:right w:val="none" w:sz="0" w:space="0" w:color="auto"/>
          </w:divBdr>
          <w:divsChild>
            <w:div w:id="188304483">
              <w:marLeft w:val="0"/>
              <w:marRight w:val="0"/>
              <w:marTop w:val="0"/>
              <w:marBottom w:val="0"/>
              <w:divBdr>
                <w:top w:val="none" w:sz="0" w:space="0" w:color="auto"/>
                <w:left w:val="none" w:sz="0" w:space="0" w:color="auto"/>
                <w:bottom w:val="none" w:sz="0" w:space="0" w:color="auto"/>
                <w:right w:val="none" w:sz="0" w:space="0" w:color="auto"/>
              </w:divBdr>
            </w:div>
            <w:div w:id="470632134">
              <w:marLeft w:val="0"/>
              <w:marRight w:val="0"/>
              <w:marTop w:val="0"/>
              <w:marBottom w:val="0"/>
              <w:divBdr>
                <w:top w:val="none" w:sz="0" w:space="0" w:color="auto"/>
                <w:left w:val="none" w:sz="0" w:space="0" w:color="auto"/>
                <w:bottom w:val="none" w:sz="0" w:space="0" w:color="auto"/>
                <w:right w:val="none" w:sz="0" w:space="0" w:color="auto"/>
              </w:divBdr>
            </w:div>
            <w:div w:id="1160389458">
              <w:marLeft w:val="0"/>
              <w:marRight w:val="0"/>
              <w:marTop w:val="0"/>
              <w:marBottom w:val="0"/>
              <w:divBdr>
                <w:top w:val="none" w:sz="0" w:space="0" w:color="auto"/>
                <w:left w:val="none" w:sz="0" w:space="0" w:color="auto"/>
                <w:bottom w:val="none" w:sz="0" w:space="0" w:color="auto"/>
                <w:right w:val="none" w:sz="0" w:space="0" w:color="auto"/>
              </w:divBdr>
            </w:div>
            <w:div w:id="38625989">
              <w:marLeft w:val="0"/>
              <w:marRight w:val="0"/>
              <w:marTop w:val="0"/>
              <w:marBottom w:val="0"/>
              <w:divBdr>
                <w:top w:val="none" w:sz="0" w:space="0" w:color="auto"/>
                <w:left w:val="none" w:sz="0" w:space="0" w:color="auto"/>
                <w:bottom w:val="none" w:sz="0" w:space="0" w:color="auto"/>
                <w:right w:val="none" w:sz="0" w:space="0" w:color="auto"/>
              </w:divBdr>
            </w:div>
            <w:div w:id="1145390522">
              <w:marLeft w:val="0"/>
              <w:marRight w:val="0"/>
              <w:marTop w:val="0"/>
              <w:marBottom w:val="0"/>
              <w:divBdr>
                <w:top w:val="none" w:sz="0" w:space="0" w:color="auto"/>
                <w:left w:val="none" w:sz="0" w:space="0" w:color="auto"/>
                <w:bottom w:val="none" w:sz="0" w:space="0" w:color="auto"/>
                <w:right w:val="none" w:sz="0" w:space="0" w:color="auto"/>
              </w:divBdr>
            </w:div>
            <w:div w:id="417750585">
              <w:marLeft w:val="0"/>
              <w:marRight w:val="0"/>
              <w:marTop w:val="0"/>
              <w:marBottom w:val="0"/>
              <w:divBdr>
                <w:top w:val="none" w:sz="0" w:space="0" w:color="auto"/>
                <w:left w:val="none" w:sz="0" w:space="0" w:color="auto"/>
                <w:bottom w:val="none" w:sz="0" w:space="0" w:color="auto"/>
                <w:right w:val="none" w:sz="0" w:space="0" w:color="auto"/>
              </w:divBdr>
            </w:div>
            <w:div w:id="1237009144">
              <w:marLeft w:val="0"/>
              <w:marRight w:val="0"/>
              <w:marTop w:val="0"/>
              <w:marBottom w:val="0"/>
              <w:divBdr>
                <w:top w:val="none" w:sz="0" w:space="0" w:color="auto"/>
                <w:left w:val="none" w:sz="0" w:space="0" w:color="auto"/>
                <w:bottom w:val="none" w:sz="0" w:space="0" w:color="auto"/>
                <w:right w:val="none" w:sz="0" w:space="0" w:color="auto"/>
              </w:divBdr>
            </w:div>
            <w:div w:id="882639930">
              <w:marLeft w:val="0"/>
              <w:marRight w:val="0"/>
              <w:marTop w:val="0"/>
              <w:marBottom w:val="0"/>
              <w:divBdr>
                <w:top w:val="none" w:sz="0" w:space="0" w:color="auto"/>
                <w:left w:val="none" w:sz="0" w:space="0" w:color="auto"/>
                <w:bottom w:val="none" w:sz="0" w:space="0" w:color="auto"/>
                <w:right w:val="none" w:sz="0" w:space="0" w:color="auto"/>
              </w:divBdr>
            </w:div>
            <w:div w:id="410002638">
              <w:marLeft w:val="0"/>
              <w:marRight w:val="0"/>
              <w:marTop w:val="0"/>
              <w:marBottom w:val="0"/>
              <w:divBdr>
                <w:top w:val="none" w:sz="0" w:space="0" w:color="auto"/>
                <w:left w:val="none" w:sz="0" w:space="0" w:color="auto"/>
                <w:bottom w:val="none" w:sz="0" w:space="0" w:color="auto"/>
                <w:right w:val="none" w:sz="0" w:space="0" w:color="auto"/>
              </w:divBdr>
              <w:divsChild>
                <w:div w:id="660621212">
                  <w:marLeft w:val="0"/>
                  <w:marRight w:val="0"/>
                  <w:marTop w:val="0"/>
                  <w:marBottom w:val="0"/>
                  <w:divBdr>
                    <w:top w:val="none" w:sz="0" w:space="0" w:color="auto"/>
                    <w:left w:val="none" w:sz="0" w:space="0" w:color="auto"/>
                    <w:bottom w:val="none" w:sz="0" w:space="0" w:color="auto"/>
                    <w:right w:val="none" w:sz="0" w:space="0" w:color="auto"/>
                  </w:divBdr>
                </w:div>
                <w:div w:id="1532496296">
                  <w:marLeft w:val="0"/>
                  <w:marRight w:val="0"/>
                  <w:marTop w:val="0"/>
                  <w:marBottom w:val="0"/>
                  <w:divBdr>
                    <w:top w:val="none" w:sz="0" w:space="0" w:color="auto"/>
                    <w:left w:val="none" w:sz="0" w:space="0" w:color="auto"/>
                    <w:bottom w:val="none" w:sz="0" w:space="0" w:color="auto"/>
                    <w:right w:val="none" w:sz="0" w:space="0" w:color="auto"/>
                  </w:divBdr>
                </w:div>
                <w:div w:id="1006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66464">
      <w:bodyDiv w:val="1"/>
      <w:marLeft w:val="0"/>
      <w:marRight w:val="0"/>
      <w:marTop w:val="0"/>
      <w:marBottom w:val="0"/>
      <w:divBdr>
        <w:top w:val="none" w:sz="0" w:space="0" w:color="auto"/>
        <w:left w:val="none" w:sz="0" w:space="0" w:color="auto"/>
        <w:bottom w:val="none" w:sz="0" w:space="0" w:color="auto"/>
        <w:right w:val="none" w:sz="0" w:space="0" w:color="auto"/>
      </w:divBdr>
      <w:divsChild>
        <w:div w:id="477499685">
          <w:marLeft w:val="0"/>
          <w:marRight w:val="0"/>
          <w:marTop w:val="0"/>
          <w:marBottom w:val="0"/>
          <w:divBdr>
            <w:top w:val="none" w:sz="0" w:space="0" w:color="auto"/>
            <w:left w:val="none" w:sz="0" w:space="0" w:color="auto"/>
            <w:bottom w:val="none" w:sz="0" w:space="0" w:color="auto"/>
            <w:right w:val="none" w:sz="0" w:space="0" w:color="auto"/>
          </w:divBdr>
        </w:div>
      </w:divsChild>
    </w:div>
    <w:div w:id="936521514">
      <w:bodyDiv w:val="1"/>
      <w:marLeft w:val="0"/>
      <w:marRight w:val="0"/>
      <w:marTop w:val="0"/>
      <w:marBottom w:val="0"/>
      <w:divBdr>
        <w:top w:val="none" w:sz="0" w:space="0" w:color="auto"/>
        <w:left w:val="none" w:sz="0" w:space="0" w:color="auto"/>
        <w:bottom w:val="none" w:sz="0" w:space="0" w:color="auto"/>
        <w:right w:val="none" w:sz="0" w:space="0" w:color="auto"/>
      </w:divBdr>
    </w:div>
    <w:div w:id="996036354">
      <w:bodyDiv w:val="1"/>
      <w:marLeft w:val="0"/>
      <w:marRight w:val="0"/>
      <w:marTop w:val="0"/>
      <w:marBottom w:val="0"/>
      <w:divBdr>
        <w:top w:val="none" w:sz="0" w:space="0" w:color="auto"/>
        <w:left w:val="none" w:sz="0" w:space="0" w:color="auto"/>
        <w:bottom w:val="none" w:sz="0" w:space="0" w:color="auto"/>
        <w:right w:val="none" w:sz="0" w:space="0" w:color="auto"/>
      </w:divBdr>
      <w:divsChild>
        <w:div w:id="2111075004">
          <w:marLeft w:val="0"/>
          <w:marRight w:val="0"/>
          <w:marTop w:val="120"/>
          <w:marBottom w:val="120"/>
          <w:divBdr>
            <w:top w:val="none" w:sz="0" w:space="0" w:color="auto"/>
            <w:left w:val="none" w:sz="0" w:space="0" w:color="auto"/>
            <w:bottom w:val="none" w:sz="0" w:space="0" w:color="auto"/>
            <w:right w:val="none" w:sz="0" w:space="0" w:color="auto"/>
          </w:divBdr>
        </w:div>
      </w:divsChild>
    </w:div>
    <w:div w:id="1248226725">
      <w:bodyDiv w:val="1"/>
      <w:marLeft w:val="0"/>
      <w:marRight w:val="0"/>
      <w:marTop w:val="0"/>
      <w:marBottom w:val="0"/>
      <w:divBdr>
        <w:top w:val="none" w:sz="0" w:space="0" w:color="auto"/>
        <w:left w:val="none" w:sz="0" w:space="0" w:color="auto"/>
        <w:bottom w:val="none" w:sz="0" w:space="0" w:color="auto"/>
        <w:right w:val="none" w:sz="0" w:space="0" w:color="auto"/>
      </w:divBdr>
    </w:div>
    <w:div w:id="1518732425">
      <w:bodyDiv w:val="1"/>
      <w:marLeft w:val="0"/>
      <w:marRight w:val="0"/>
      <w:marTop w:val="0"/>
      <w:marBottom w:val="0"/>
      <w:divBdr>
        <w:top w:val="none" w:sz="0" w:space="0" w:color="auto"/>
        <w:left w:val="none" w:sz="0" w:space="0" w:color="auto"/>
        <w:bottom w:val="none" w:sz="0" w:space="0" w:color="auto"/>
        <w:right w:val="none" w:sz="0" w:space="0" w:color="auto"/>
      </w:divBdr>
    </w:div>
    <w:div w:id="1556821118">
      <w:bodyDiv w:val="1"/>
      <w:marLeft w:val="0"/>
      <w:marRight w:val="0"/>
      <w:marTop w:val="0"/>
      <w:marBottom w:val="0"/>
      <w:divBdr>
        <w:top w:val="none" w:sz="0" w:space="0" w:color="auto"/>
        <w:left w:val="none" w:sz="0" w:space="0" w:color="auto"/>
        <w:bottom w:val="none" w:sz="0" w:space="0" w:color="auto"/>
        <w:right w:val="none" w:sz="0" w:space="0" w:color="auto"/>
      </w:divBdr>
    </w:div>
    <w:div w:id="1570461586">
      <w:bodyDiv w:val="1"/>
      <w:marLeft w:val="0"/>
      <w:marRight w:val="0"/>
      <w:marTop w:val="0"/>
      <w:marBottom w:val="0"/>
      <w:divBdr>
        <w:top w:val="none" w:sz="0" w:space="0" w:color="auto"/>
        <w:left w:val="none" w:sz="0" w:space="0" w:color="auto"/>
        <w:bottom w:val="none" w:sz="0" w:space="0" w:color="auto"/>
        <w:right w:val="none" w:sz="0" w:space="0" w:color="auto"/>
      </w:divBdr>
      <w:divsChild>
        <w:div w:id="1673877223">
          <w:marLeft w:val="0"/>
          <w:marRight w:val="0"/>
          <w:marTop w:val="0"/>
          <w:marBottom w:val="0"/>
          <w:divBdr>
            <w:top w:val="none" w:sz="0" w:space="0" w:color="auto"/>
            <w:left w:val="none" w:sz="0" w:space="0" w:color="auto"/>
            <w:bottom w:val="none" w:sz="0" w:space="0" w:color="auto"/>
            <w:right w:val="none" w:sz="0" w:space="0" w:color="auto"/>
          </w:divBdr>
        </w:div>
        <w:div w:id="249461988">
          <w:marLeft w:val="0"/>
          <w:marRight w:val="0"/>
          <w:marTop w:val="0"/>
          <w:marBottom w:val="0"/>
          <w:divBdr>
            <w:top w:val="none" w:sz="0" w:space="0" w:color="auto"/>
            <w:left w:val="none" w:sz="0" w:space="0" w:color="auto"/>
            <w:bottom w:val="none" w:sz="0" w:space="0" w:color="auto"/>
            <w:right w:val="none" w:sz="0" w:space="0" w:color="auto"/>
          </w:divBdr>
        </w:div>
        <w:div w:id="1872373539">
          <w:marLeft w:val="0"/>
          <w:marRight w:val="0"/>
          <w:marTop w:val="0"/>
          <w:marBottom w:val="0"/>
          <w:divBdr>
            <w:top w:val="none" w:sz="0" w:space="0" w:color="auto"/>
            <w:left w:val="none" w:sz="0" w:space="0" w:color="auto"/>
            <w:bottom w:val="none" w:sz="0" w:space="0" w:color="auto"/>
            <w:right w:val="none" w:sz="0" w:space="0" w:color="auto"/>
          </w:divBdr>
        </w:div>
        <w:div w:id="2046248707">
          <w:marLeft w:val="0"/>
          <w:marRight w:val="0"/>
          <w:marTop w:val="0"/>
          <w:marBottom w:val="0"/>
          <w:divBdr>
            <w:top w:val="none" w:sz="0" w:space="0" w:color="auto"/>
            <w:left w:val="none" w:sz="0" w:space="0" w:color="auto"/>
            <w:bottom w:val="none" w:sz="0" w:space="0" w:color="auto"/>
            <w:right w:val="none" w:sz="0" w:space="0" w:color="auto"/>
          </w:divBdr>
        </w:div>
        <w:div w:id="1614552794">
          <w:marLeft w:val="0"/>
          <w:marRight w:val="0"/>
          <w:marTop w:val="0"/>
          <w:marBottom w:val="0"/>
          <w:divBdr>
            <w:top w:val="none" w:sz="0" w:space="0" w:color="auto"/>
            <w:left w:val="none" w:sz="0" w:space="0" w:color="auto"/>
            <w:bottom w:val="none" w:sz="0" w:space="0" w:color="auto"/>
            <w:right w:val="none" w:sz="0" w:space="0" w:color="auto"/>
          </w:divBdr>
        </w:div>
        <w:div w:id="417679044">
          <w:marLeft w:val="0"/>
          <w:marRight w:val="0"/>
          <w:marTop w:val="0"/>
          <w:marBottom w:val="0"/>
          <w:divBdr>
            <w:top w:val="none" w:sz="0" w:space="0" w:color="auto"/>
            <w:left w:val="none" w:sz="0" w:space="0" w:color="auto"/>
            <w:bottom w:val="none" w:sz="0" w:space="0" w:color="auto"/>
            <w:right w:val="none" w:sz="0" w:space="0" w:color="auto"/>
          </w:divBdr>
        </w:div>
        <w:div w:id="1991589361">
          <w:marLeft w:val="0"/>
          <w:marRight w:val="0"/>
          <w:marTop w:val="0"/>
          <w:marBottom w:val="0"/>
          <w:divBdr>
            <w:top w:val="none" w:sz="0" w:space="0" w:color="auto"/>
            <w:left w:val="none" w:sz="0" w:space="0" w:color="auto"/>
            <w:bottom w:val="none" w:sz="0" w:space="0" w:color="auto"/>
            <w:right w:val="none" w:sz="0" w:space="0" w:color="auto"/>
          </w:divBdr>
          <w:divsChild>
            <w:div w:id="2000301117">
              <w:marLeft w:val="0"/>
              <w:marRight w:val="0"/>
              <w:marTop w:val="0"/>
              <w:marBottom w:val="0"/>
              <w:divBdr>
                <w:top w:val="none" w:sz="0" w:space="0" w:color="auto"/>
                <w:left w:val="none" w:sz="0" w:space="0" w:color="auto"/>
                <w:bottom w:val="none" w:sz="0" w:space="0" w:color="auto"/>
                <w:right w:val="none" w:sz="0" w:space="0" w:color="auto"/>
              </w:divBdr>
            </w:div>
            <w:div w:id="802191866">
              <w:marLeft w:val="0"/>
              <w:marRight w:val="0"/>
              <w:marTop w:val="0"/>
              <w:marBottom w:val="0"/>
              <w:divBdr>
                <w:top w:val="none" w:sz="0" w:space="0" w:color="auto"/>
                <w:left w:val="none" w:sz="0" w:space="0" w:color="auto"/>
                <w:bottom w:val="none" w:sz="0" w:space="0" w:color="auto"/>
                <w:right w:val="none" w:sz="0" w:space="0" w:color="auto"/>
              </w:divBdr>
            </w:div>
            <w:div w:id="508561942">
              <w:marLeft w:val="0"/>
              <w:marRight w:val="0"/>
              <w:marTop w:val="0"/>
              <w:marBottom w:val="0"/>
              <w:divBdr>
                <w:top w:val="none" w:sz="0" w:space="0" w:color="auto"/>
                <w:left w:val="none" w:sz="0" w:space="0" w:color="auto"/>
                <w:bottom w:val="none" w:sz="0" w:space="0" w:color="auto"/>
                <w:right w:val="none" w:sz="0" w:space="0" w:color="auto"/>
              </w:divBdr>
            </w:div>
            <w:div w:id="1737122305">
              <w:marLeft w:val="0"/>
              <w:marRight w:val="0"/>
              <w:marTop w:val="0"/>
              <w:marBottom w:val="0"/>
              <w:divBdr>
                <w:top w:val="none" w:sz="0" w:space="0" w:color="auto"/>
                <w:left w:val="none" w:sz="0" w:space="0" w:color="auto"/>
                <w:bottom w:val="none" w:sz="0" w:space="0" w:color="auto"/>
                <w:right w:val="none" w:sz="0" w:space="0" w:color="auto"/>
              </w:divBdr>
            </w:div>
            <w:div w:id="1719086067">
              <w:marLeft w:val="0"/>
              <w:marRight w:val="0"/>
              <w:marTop w:val="0"/>
              <w:marBottom w:val="0"/>
              <w:divBdr>
                <w:top w:val="none" w:sz="0" w:space="0" w:color="auto"/>
                <w:left w:val="none" w:sz="0" w:space="0" w:color="auto"/>
                <w:bottom w:val="none" w:sz="0" w:space="0" w:color="auto"/>
                <w:right w:val="none" w:sz="0" w:space="0" w:color="auto"/>
              </w:divBdr>
            </w:div>
            <w:div w:id="829834097">
              <w:marLeft w:val="0"/>
              <w:marRight w:val="0"/>
              <w:marTop w:val="0"/>
              <w:marBottom w:val="0"/>
              <w:divBdr>
                <w:top w:val="none" w:sz="0" w:space="0" w:color="auto"/>
                <w:left w:val="none" w:sz="0" w:space="0" w:color="auto"/>
                <w:bottom w:val="none" w:sz="0" w:space="0" w:color="auto"/>
                <w:right w:val="none" w:sz="0" w:space="0" w:color="auto"/>
              </w:divBdr>
            </w:div>
            <w:div w:id="213738663">
              <w:marLeft w:val="0"/>
              <w:marRight w:val="0"/>
              <w:marTop w:val="0"/>
              <w:marBottom w:val="0"/>
              <w:divBdr>
                <w:top w:val="none" w:sz="0" w:space="0" w:color="auto"/>
                <w:left w:val="none" w:sz="0" w:space="0" w:color="auto"/>
                <w:bottom w:val="none" w:sz="0" w:space="0" w:color="auto"/>
                <w:right w:val="none" w:sz="0" w:space="0" w:color="auto"/>
              </w:divBdr>
              <w:divsChild>
                <w:div w:id="1750342611">
                  <w:marLeft w:val="0"/>
                  <w:marRight w:val="0"/>
                  <w:marTop w:val="0"/>
                  <w:marBottom w:val="0"/>
                  <w:divBdr>
                    <w:top w:val="none" w:sz="0" w:space="0" w:color="auto"/>
                    <w:left w:val="none" w:sz="0" w:space="0" w:color="auto"/>
                    <w:bottom w:val="none" w:sz="0" w:space="0" w:color="auto"/>
                    <w:right w:val="none" w:sz="0" w:space="0" w:color="auto"/>
                  </w:divBdr>
                </w:div>
              </w:divsChild>
            </w:div>
            <w:div w:id="35088549">
              <w:marLeft w:val="0"/>
              <w:marRight w:val="0"/>
              <w:marTop w:val="0"/>
              <w:marBottom w:val="0"/>
              <w:divBdr>
                <w:top w:val="none" w:sz="0" w:space="0" w:color="auto"/>
                <w:left w:val="none" w:sz="0" w:space="0" w:color="auto"/>
                <w:bottom w:val="none" w:sz="0" w:space="0" w:color="auto"/>
                <w:right w:val="none" w:sz="0" w:space="0" w:color="auto"/>
              </w:divBdr>
            </w:div>
            <w:div w:id="817962174">
              <w:marLeft w:val="0"/>
              <w:marRight w:val="0"/>
              <w:marTop w:val="0"/>
              <w:marBottom w:val="0"/>
              <w:divBdr>
                <w:top w:val="none" w:sz="0" w:space="0" w:color="auto"/>
                <w:left w:val="none" w:sz="0" w:space="0" w:color="auto"/>
                <w:bottom w:val="none" w:sz="0" w:space="0" w:color="auto"/>
                <w:right w:val="none" w:sz="0" w:space="0" w:color="auto"/>
              </w:divBdr>
            </w:div>
            <w:div w:id="802649406">
              <w:marLeft w:val="0"/>
              <w:marRight w:val="0"/>
              <w:marTop w:val="0"/>
              <w:marBottom w:val="0"/>
              <w:divBdr>
                <w:top w:val="none" w:sz="0" w:space="0" w:color="auto"/>
                <w:left w:val="none" w:sz="0" w:space="0" w:color="auto"/>
                <w:bottom w:val="none" w:sz="0" w:space="0" w:color="auto"/>
                <w:right w:val="none" w:sz="0" w:space="0" w:color="auto"/>
              </w:divBdr>
            </w:div>
          </w:divsChild>
        </w:div>
        <w:div w:id="1368288827">
          <w:marLeft w:val="0"/>
          <w:marRight w:val="0"/>
          <w:marTop w:val="0"/>
          <w:marBottom w:val="0"/>
          <w:divBdr>
            <w:top w:val="none" w:sz="0" w:space="0" w:color="auto"/>
            <w:left w:val="none" w:sz="0" w:space="0" w:color="auto"/>
            <w:bottom w:val="none" w:sz="0" w:space="0" w:color="auto"/>
            <w:right w:val="none" w:sz="0" w:space="0" w:color="auto"/>
          </w:divBdr>
        </w:div>
        <w:div w:id="901982840">
          <w:marLeft w:val="0"/>
          <w:marRight w:val="0"/>
          <w:marTop w:val="0"/>
          <w:marBottom w:val="0"/>
          <w:divBdr>
            <w:top w:val="none" w:sz="0" w:space="0" w:color="auto"/>
            <w:left w:val="none" w:sz="0" w:space="0" w:color="auto"/>
            <w:bottom w:val="none" w:sz="0" w:space="0" w:color="auto"/>
            <w:right w:val="none" w:sz="0" w:space="0" w:color="auto"/>
          </w:divBdr>
          <w:divsChild>
            <w:div w:id="390347521">
              <w:marLeft w:val="0"/>
              <w:marRight w:val="0"/>
              <w:marTop w:val="0"/>
              <w:marBottom w:val="0"/>
              <w:divBdr>
                <w:top w:val="none" w:sz="0" w:space="0" w:color="auto"/>
                <w:left w:val="none" w:sz="0" w:space="0" w:color="auto"/>
                <w:bottom w:val="none" w:sz="0" w:space="0" w:color="auto"/>
                <w:right w:val="none" w:sz="0" w:space="0" w:color="auto"/>
              </w:divBdr>
              <w:divsChild>
                <w:div w:id="494806239">
                  <w:marLeft w:val="0"/>
                  <w:marRight w:val="0"/>
                  <w:marTop w:val="0"/>
                  <w:marBottom w:val="0"/>
                  <w:divBdr>
                    <w:top w:val="none" w:sz="0" w:space="0" w:color="auto"/>
                    <w:left w:val="none" w:sz="0" w:space="0" w:color="auto"/>
                    <w:bottom w:val="none" w:sz="0" w:space="0" w:color="auto"/>
                    <w:right w:val="none" w:sz="0" w:space="0" w:color="auto"/>
                  </w:divBdr>
                  <w:divsChild>
                    <w:div w:id="553932290">
                      <w:marLeft w:val="0"/>
                      <w:marRight w:val="0"/>
                      <w:marTop w:val="0"/>
                      <w:marBottom w:val="0"/>
                      <w:divBdr>
                        <w:top w:val="none" w:sz="0" w:space="0" w:color="auto"/>
                        <w:left w:val="none" w:sz="0" w:space="0" w:color="auto"/>
                        <w:bottom w:val="none" w:sz="0" w:space="0" w:color="auto"/>
                        <w:right w:val="none" w:sz="0" w:space="0" w:color="auto"/>
                      </w:divBdr>
                      <w:divsChild>
                        <w:div w:id="284895406">
                          <w:marLeft w:val="0"/>
                          <w:marRight w:val="0"/>
                          <w:marTop w:val="0"/>
                          <w:marBottom w:val="0"/>
                          <w:divBdr>
                            <w:top w:val="none" w:sz="0" w:space="0" w:color="auto"/>
                            <w:left w:val="none" w:sz="0" w:space="0" w:color="auto"/>
                            <w:bottom w:val="none" w:sz="0" w:space="0" w:color="auto"/>
                            <w:right w:val="none" w:sz="0" w:space="0" w:color="auto"/>
                          </w:divBdr>
                          <w:divsChild>
                            <w:div w:id="414479145">
                              <w:marLeft w:val="0"/>
                              <w:marRight w:val="0"/>
                              <w:marTop w:val="0"/>
                              <w:marBottom w:val="0"/>
                              <w:divBdr>
                                <w:top w:val="none" w:sz="0" w:space="0" w:color="auto"/>
                                <w:left w:val="none" w:sz="0" w:space="0" w:color="auto"/>
                                <w:bottom w:val="none" w:sz="0" w:space="0" w:color="auto"/>
                                <w:right w:val="none" w:sz="0" w:space="0" w:color="auto"/>
                              </w:divBdr>
                              <w:divsChild>
                                <w:div w:id="932201978">
                                  <w:marLeft w:val="0"/>
                                  <w:marRight w:val="0"/>
                                  <w:marTop w:val="0"/>
                                  <w:marBottom w:val="0"/>
                                  <w:divBdr>
                                    <w:top w:val="none" w:sz="0" w:space="0" w:color="auto"/>
                                    <w:left w:val="none" w:sz="0" w:space="0" w:color="auto"/>
                                    <w:bottom w:val="none" w:sz="0" w:space="0" w:color="auto"/>
                                    <w:right w:val="none" w:sz="0" w:space="0" w:color="auto"/>
                                  </w:divBdr>
                                  <w:divsChild>
                                    <w:div w:id="1821145044">
                                      <w:marLeft w:val="0"/>
                                      <w:marRight w:val="0"/>
                                      <w:marTop w:val="0"/>
                                      <w:marBottom w:val="0"/>
                                      <w:divBdr>
                                        <w:top w:val="none" w:sz="0" w:space="0" w:color="auto"/>
                                        <w:left w:val="none" w:sz="0" w:space="0" w:color="auto"/>
                                        <w:bottom w:val="none" w:sz="0" w:space="0" w:color="auto"/>
                                        <w:right w:val="none" w:sz="0" w:space="0" w:color="auto"/>
                                      </w:divBdr>
                                      <w:divsChild>
                                        <w:div w:id="1562793776">
                                          <w:marLeft w:val="0"/>
                                          <w:marRight w:val="0"/>
                                          <w:marTop w:val="0"/>
                                          <w:marBottom w:val="0"/>
                                          <w:divBdr>
                                            <w:top w:val="none" w:sz="0" w:space="0" w:color="auto"/>
                                            <w:left w:val="none" w:sz="0" w:space="0" w:color="auto"/>
                                            <w:bottom w:val="none" w:sz="0" w:space="0" w:color="auto"/>
                                            <w:right w:val="none" w:sz="0" w:space="0" w:color="auto"/>
                                          </w:divBdr>
                                          <w:divsChild>
                                            <w:div w:id="7829135">
                                              <w:marLeft w:val="0"/>
                                              <w:marRight w:val="0"/>
                                              <w:marTop w:val="0"/>
                                              <w:marBottom w:val="0"/>
                                              <w:divBdr>
                                                <w:top w:val="none" w:sz="0" w:space="0" w:color="auto"/>
                                                <w:left w:val="none" w:sz="0" w:space="0" w:color="auto"/>
                                                <w:bottom w:val="none" w:sz="0" w:space="0" w:color="auto"/>
                                                <w:right w:val="none" w:sz="0" w:space="0" w:color="auto"/>
                                              </w:divBdr>
                                            </w:div>
                                            <w:div w:id="18537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3116336">
      <w:bodyDiv w:val="1"/>
      <w:marLeft w:val="0"/>
      <w:marRight w:val="0"/>
      <w:marTop w:val="0"/>
      <w:marBottom w:val="0"/>
      <w:divBdr>
        <w:top w:val="none" w:sz="0" w:space="0" w:color="auto"/>
        <w:left w:val="none" w:sz="0" w:space="0" w:color="auto"/>
        <w:bottom w:val="none" w:sz="0" w:space="0" w:color="auto"/>
        <w:right w:val="none" w:sz="0" w:space="0" w:color="auto"/>
      </w:divBdr>
      <w:divsChild>
        <w:div w:id="2101635467">
          <w:marLeft w:val="0"/>
          <w:marRight w:val="0"/>
          <w:marTop w:val="0"/>
          <w:marBottom w:val="0"/>
          <w:divBdr>
            <w:top w:val="none" w:sz="0" w:space="0" w:color="auto"/>
            <w:left w:val="none" w:sz="0" w:space="0" w:color="auto"/>
            <w:bottom w:val="none" w:sz="0" w:space="0" w:color="auto"/>
            <w:right w:val="none" w:sz="0" w:space="0" w:color="auto"/>
          </w:divBdr>
        </w:div>
        <w:div w:id="696472638">
          <w:marLeft w:val="0"/>
          <w:marRight w:val="0"/>
          <w:marTop w:val="0"/>
          <w:marBottom w:val="0"/>
          <w:divBdr>
            <w:top w:val="none" w:sz="0" w:space="0" w:color="auto"/>
            <w:left w:val="none" w:sz="0" w:space="0" w:color="auto"/>
            <w:bottom w:val="none" w:sz="0" w:space="0" w:color="auto"/>
            <w:right w:val="none" w:sz="0" w:space="0" w:color="auto"/>
          </w:divBdr>
        </w:div>
        <w:div w:id="1880168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kemenkopmk.go.id"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1476</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Ihti Oktarina</cp:lastModifiedBy>
  <cp:revision>2</cp:revision>
  <dcterms:created xsi:type="dcterms:W3CDTF">2017-03-16T06:36:00Z</dcterms:created>
  <dcterms:modified xsi:type="dcterms:W3CDTF">2017-03-16T06:36:00Z</dcterms:modified>
</cp:coreProperties>
</file>