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931" w:rsidRPr="003C5E88" w:rsidRDefault="004D32E4" w:rsidP="004C51AB">
      <w:pPr>
        <w:pStyle w:val="Heading1"/>
        <w:rPr>
          <w:lang w:val="id-ID"/>
        </w:rPr>
      </w:pPr>
      <w:r w:rsidRPr="003C5E88">
        <w:rPr>
          <w:noProof/>
        </w:rPr>
        <w:drawing>
          <wp:anchor distT="0" distB="0" distL="114300" distR="114300" simplePos="0" relativeHeight="251657728" behindDoc="0" locked="0" layoutInCell="1" allowOverlap="1">
            <wp:simplePos x="0" y="0"/>
            <wp:positionH relativeFrom="column">
              <wp:posOffset>2690753</wp:posOffset>
            </wp:positionH>
            <wp:positionV relativeFrom="paragraph">
              <wp:posOffset>-360663</wp:posOffset>
            </wp:positionV>
            <wp:extent cx="1086862" cy="986756"/>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6862" cy="986756"/>
                    </a:xfrm>
                    <a:prstGeom prst="rect">
                      <a:avLst/>
                    </a:prstGeom>
                    <a:noFill/>
                    <a:ln>
                      <a:noFill/>
                    </a:ln>
                  </pic:spPr>
                </pic:pic>
              </a:graphicData>
            </a:graphic>
          </wp:anchor>
        </w:drawing>
      </w:r>
    </w:p>
    <w:p w:rsidR="007C7A43" w:rsidRPr="003C5E88" w:rsidRDefault="007C7A43" w:rsidP="007C7A43">
      <w:pPr>
        <w:jc w:val="center"/>
        <w:rPr>
          <w:rFonts w:asciiTheme="majorHAnsi" w:hAnsiTheme="majorHAnsi"/>
          <w:b/>
        </w:rPr>
      </w:pPr>
    </w:p>
    <w:p w:rsidR="00C46399" w:rsidRPr="003C5E88" w:rsidRDefault="00C46399" w:rsidP="007C7A43">
      <w:pPr>
        <w:jc w:val="center"/>
        <w:rPr>
          <w:rFonts w:asciiTheme="majorHAnsi" w:hAnsiTheme="majorHAnsi"/>
          <w:b/>
          <w:lang w:val="id-ID"/>
        </w:rPr>
      </w:pPr>
      <w:r w:rsidRPr="003C5E88">
        <w:rPr>
          <w:rFonts w:asciiTheme="majorHAnsi" w:hAnsiTheme="majorHAnsi"/>
          <w:b/>
          <w:lang w:val="id-ID"/>
        </w:rPr>
        <w:t>KEMENTERIAN KOORDINATOR</w:t>
      </w:r>
    </w:p>
    <w:p w:rsidR="00703931" w:rsidRPr="003C5E88" w:rsidRDefault="00703931" w:rsidP="007C7A43">
      <w:pPr>
        <w:jc w:val="center"/>
        <w:rPr>
          <w:rFonts w:asciiTheme="majorHAnsi" w:hAnsiTheme="majorHAnsi"/>
          <w:b/>
          <w:lang w:val="id-ID"/>
        </w:rPr>
      </w:pPr>
      <w:r w:rsidRPr="003C5E88">
        <w:rPr>
          <w:rFonts w:asciiTheme="majorHAnsi" w:hAnsiTheme="majorHAnsi"/>
          <w:b/>
          <w:lang w:val="id-ID"/>
        </w:rPr>
        <w:t>BIDANG PEMBANGUNAN MANUSIA DAN KEBUDAYAAN</w:t>
      </w:r>
    </w:p>
    <w:p w:rsidR="00703931" w:rsidRPr="003C5E88" w:rsidRDefault="00703931" w:rsidP="007C7A43">
      <w:pPr>
        <w:jc w:val="center"/>
        <w:rPr>
          <w:rFonts w:asciiTheme="majorHAnsi" w:hAnsiTheme="majorHAnsi"/>
          <w:b/>
          <w:lang w:val="en-029"/>
        </w:rPr>
      </w:pPr>
      <w:r w:rsidRPr="003C5E88">
        <w:rPr>
          <w:rFonts w:asciiTheme="majorHAnsi" w:hAnsiTheme="majorHAnsi"/>
          <w:b/>
          <w:lang w:val="id-ID"/>
        </w:rPr>
        <w:t>REPUBLIK INDONESIA</w:t>
      </w:r>
    </w:p>
    <w:p w:rsidR="00703931" w:rsidRPr="003C5E88" w:rsidRDefault="00703931" w:rsidP="007C7A43">
      <w:pPr>
        <w:jc w:val="center"/>
        <w:rPr>
          <w:rFonts w:asciiTheme="majorHAnsi" w:hAnsiTheme="majorHAnsi"/>
          <w:b/>
          <w:lang w:val="id-ID"/>
        </w:rPr>
      </w:pPr>
    </w:p>
    <w:p w:rsidR="00703931" w:rsidRPr="00513320" w:rsidRDefault="00703931" w:rsidP="00513320">
      <w:pPr>
        <w:spacing w:after="80"/>
        <w:jc w:val="both"/>
        <w:rPr>
          <w:rFonts w:asciiTheme="majorHAnsi" w:hAnsiTheme="majorHAnsi" w:cs="Tahoma"/>
          <w:bCs/>
          <w:color w:val="500050"/>
          <w:sz w:val="22"/>
          <w:szCs w:val="22"/>
          <w:lang w:val="en-029" w:eastAsia="en-029"/>
        </w:rPr>
      </w:pPr>
    </w:p>
    <w:p w:rsidR="00C47C27" w:rsidRPr="008524B8" w:rsidRDefault="00C47C27" w:rsidP="00C47C27">
      <w:pPr>
        <w:tabs>
          <w:tab w:val="left" w:pos="1985"/>
        </w:tabs>
        <w:autoSpaceDE w:val="0"/>
        <w:autoSpaceDN w:val="0"/>
        <w:adjustRightInd w:val="0"/>
        <w:ind w:right="-137"/>
        <w:jc w:val="both"/>
        <w:rPr>
          <w:rFonts w:ascii="Gill Sans MT" w:hAnsi="Gill Sans MT" w:cs="Gill Sans MT"/>
          <w:b/>
          <w:bCs/>
        </w:rPr>
      </w:pPr>
      <w:r>
        <w:rPr>
          <w:rFonts w:ascii="Gill Sans MT" w:hAnsi="Gill Sans MT" w:cs="Gill Sans MT"/>
          <w:b/>
          <w:bCs/>
        </w:rPr>
        <w:t>Siaran Pers Nomor: 6</w:t>
      </w:r>
      <w:r>
        <w:rPr>
          <w:rFonts w:ascii="Gill Sans MT" w:hAnsi="Gill Sans MT" w:cs="Gill Sans MT"/>
          <w:b/>
          <w:bCs/>
        </w:rPr>
        <w:t>3</w:t>
      </w:r>
      <w:r>
        <w:rPr>
          <w:rFonts w:ascii="Gill Sans MT" w:hAnsi="Gill Sans MT" w:cs="Gill Sans MT"/>
          <w:b/>
          <w:bCs/>
        </w:rPr>
        <w:t>/Humas PMK/IV</w:t>
      </w:r>
      <w:r w:rsidRPr="008524B8">
        <w:rPr>
          <w:rFonts w:ascii="Gill Sans MT" w:hAnsi="Gill Sans MT" w:cs="Gill Sans MT"/>
          <w:b/>
          <w:bCs/>
        </w:rPr>
        <w:t>/2017</w:t>
      </w:r>
    </w:p>
    <w:p w:rsidR="00513320" w:rsidRPr="00513320" w:rsidRDefault="00513320" w:rsidP="00513320">
      <w:pPr>
        <w:widowControl w:val="0"/>
        <w:autoSpaceDE w:val="0"/>
        <w:autoSpaceDN w:val="0"/>
        <w:adjustRightInd w:val="0"/>
        <w:spacing w:after="80"/>
        <w:jc w:val="center"/>
        <w:rPr>
          <w:rFonts w:asciiTheme="majorHAnsi" w:hAnsiTheme="majorHAnsi"/>
          <w:b/>
          <w:sz w:val="22"/>
          <w:szCs w:val="22"/>
        </w:rPr>
      </w:pPr>
    </w:p>
    <w:p w:rsidR="000D0843" w:rsidRPr="00C47C27" w:rsidRDefault="00F74032" w:rsidP="0025554E">
      <w:pPr>
        <w:spacing w:after="80"/>
        <w:jc w:val="center"/>
        <w:rPr>
          <w:rFonts w:ascii="Gill Sans" w:hAnsi="Gill Sans" w:cs="Gill Sans"/>
          <w:b/>
          <w:bCs/>
          <w:sz w:val="22"/>
          <w:szCs w:val="22"/>
        </w:rPr>
      </w:pPr>
      <w:r w:rsidRPr="00C47C27">
        <w:rPr>
          <w:rFonts w:ascii="Gill Sans" w:hAnsi="Gill Sans" w:cs="Gill Sans"/>
          <w:b/>
          <w:bCs/>
          <w:sz w:val="22"/>
          <w:szCs w:val="22"/>
        </w:rPr>
        <w:t>MENKO PMK CEK KESIAPAN FASILITAS CALHAJ INDONESIA</w:t>
      </w:r>
    </w:p>
    <w:p w:rsidR="000D0843" w:rsidRPr="00C47C27" w:rsidRDefault="000D0843" w:rsidP="000D0843">
      <w:pPr>
        <w:spacing w:after="80"/>
        <w:jc w:val="both"/>
        <w:rPr>
          <w:rFonts w:ascii="Gill Sans" w:hAnsi="Gill Sans" w:cs="Gill Sans"/>
          <w:sz w:val="22"/>
          <w:szCs w:val="22"/>
        </w:rPr>
      </w:pPr>
    </w:p>
    <w:p w:rsidR="001F611E" w:rsidRPr="00C47C27" w:rsidRDefault="000D0843" w:rsidP="000D0843">
      <w:pPr>
        <w:spacing w:after="80"/>
        <w:jc w:val="both"/>
        <w:rPr>
          <w:rFonts w:ascii="Gill Sans" w:hAnsi="Gill Sans" w:cs="Gill Sans"/>
          <w:sz w:val="22"/>
          <w:szCs w:val="22"/>
        </w:rPr>
      </w:pPr>
      <w:r w:rsidRPr="00C47C27">
        <w:rPr>
          <w:rFonts w:ascii="Gill Sans" w:hAnsi="Gill Sans" w:cs="Gill Sans"/>
          <w:sz w:val="22"/>
          <w:szCs w:val="22"/>
        </w:rPr>
        <w:t xml:space="preserve">Makkah (22/04) – </w:t>
      </w:r>
      <w:r w:rsidR="00315A3B" w:rsidRPr="00C47C27">
        <w:rPr>
          <w:rFonts w:ascii="Gill Sans" w:hAnsi="Gill Sans" w:cs="Gill Sans"/>
          <w:sz w:val="22"/>
          <w:szCs w:val="22"/>
        </w:rPr>
        <w:t>Memasuki</w:t>
      </w:r>
      <w:r w:rsidR="001F611E" w:rsidRPr="00C47C27">
        <w:rPr>
          <w:rFonts w:ascii="Gill Sans" w:hAnsi="Gill Sans" w:cs="Gill Sans"/>
          <w:sz w:val="22"/>
          <w:szCs w:val="22"/>
        </w:rPr>
        <w:t xml:space="preserve"> hari ke-4 kunjungan kerjanya di</w:t>
      </w:r>
      <w:r w:rsidR="00315A3B" w:rsidRPr="00C47C27">
        <w:rPr>
          <w:rFonts w:ascii="Gill Sans" w:hAnsi="Gill Sans" w:cs="Gill Sans"/>
          <w:sz w:val="22"/>
          <w:szCs w:val="22"/>
        </w:rPr>
        <w:t xml:space="preserve"> Arab Saudi</w:t>
      </w:r>
      <w:r w:rsidR="001F611E" w:rsidRPr="00C47C27">
        <w:rPr>
          <w:rFonts w:ascii="Gill Sans" w:hAnsi="Gill Sans" w:cs="Gill Sans"/>
          <w:sz w:val="22"/>
          <w:szCs w:val="22"/>
        </w:rPr>
        <w:t xml:space="preserve"> dalam rangka memastikan kesiapan pelayanan penyelenggaraan ibadah haji bagi calon jamaah haji Indonesia tahun 2017</w:t>
      </w:r>
      <w:r w:rsidR="00315A3B" w:rsidRPr="00C47C27">
        <w:rPr>
          <w:rFonts w:ascii="Gill Sans" w:hAnsi="Gill Sans" w:cs="Gill Sans"/>
          <w:sz w:val="22"/>
          <w:szCs w:val="22"/>
        </w:rPr>
        <w:t xml:space="preserve">, Menteri Koordinator Bidang Pembangunan Manusia dan Kebudayaan (Menko PMK) yang didampingi oleh </w:t>
      </w:r>
      <w:r w:rsidR="001F611E" w:rsidRPr="00C47C27">
        <w:rPr>
          <w:rFonts w:ascii="Gill Sans" w:hAnsi="Gill Sans" w:cs="Gill Sans"/>
          <w:sz w:val="22"/>
          <w:szCs w:val="22"/>
        </w:rPr>
        <w:t xml:space="preserve">Menteri Agama Lukman H. Saifudin, Menteri Kesehatan </w:t>
      </w:r>
      <w:r w:rsidR="001F611E" w:rsidRPr="00C47C27">
        <w:rPr>
          <w:rStyle w:val="st"/>
          <w:rFonts w:ascii="Gill Sans" w:hAnsi="Gill Sans" w:cs="Gill Sans"/>
          <w:sz w:val="22"/>
          <w:szCs w:val="22"/>
        </w:rPr>
        <w:t>Nila Djuwita F. Moeloek</w:t>
      </w:r>
      <w:r w:rsidR="001F611E" w:rsidRPr="00C47C27">
        <w:rPr>
          <w:rFonts w:ascii="Gill Sans" w:hAnsi="Gill Sans" w:cs="Gill Sans"/>
          <w:sz w:val="22"/>
          <w:szCs w:val="22"/>
        </w:rPr>
        <w:t>, Dubes RI untuk Kerajaan Arab Saudi, Deputi Menko PMK Bidang Pendidikan dan Agama, Dirjen Haji Kemenag, dan rombongan, melaksanakan rangkaian kegiatan sehari penuh. Kegiatan diawali dengan meninjau wisma haji Makkah, tenda jamaah haji Indonesia di Padang Arafah, dapur katering untuk jamaah haji Indonesia, mengecek hotel untuk pemondokan jamaah, dan berakhir mengunjungi klinik kesehatan haji di Makkah.</w:t>
      </w:r>
    </w:p>
    <w:p w:rsidR="0025554E" w:rsidRPr="00C47C27" w:rsidRDefault="0025554E" w:rsidP="000D0843">
      <w:pPr>
        <w:spacing w:after="80"/>
        <w:jc w:val="both"/>
        <w:rPr>
          <w:rFonts w:ascii="Gill Sans" w:hAnsi="Gill Sans" w:cs="Gill Sans"/>
          <w:b/>
          <w:sz w:val="22"/>
          <w:szCs w:val="22"/>
        </w:rPr>
      </w:pPr>
    </w:p>
    <w:p w:rsidR="004D37A3" w:rsidRPr="00C47C27" w:rsidRDefault="004D37A3" w:rsidP="000D0843">
      <w:pPr>
        <w:spacing w:after="80"/>
        <w:jc w:val="both"/>
        <w:rPr>
          <w:rFonts w:ascii="Gill Sans" w:hAnsi="Gill Sans" w:cs="Gill Sans"/>
          <w:b/>
          <w:sz w:val="22"/>
          <w:szCs w:val="22"/>
        </w:rPr>
      </w:pPr>
      <w:r w:rsidRPr="00C47C27">
        <w:rPr>
          <w:rFonts w:ascii="Gill Sans" w:hAnsi="Gill Sans" w:cs="Gill Sans"/>
          <w:b/>
          <w:sz w:val="22"/>
          <w:szCs w:val="22"/>
        </w:rPr>
        <w:t>Kunjungan ke Wisma Haji Mekkah</w:t>
      </w:r>
    </w:p>
    <w:p w:rsidR="004D37A3" w:rsidRPr="00C47C27" w:rsidRDefault="004D37A3" w:rsidP="004D37A3">
      <w:pPr>
        <w:spacing w:after="80"/>
        <w:jc w:val="both"/>
        <w:rPr>
          <w:rFonts w:ascii="Gill Sans" w:hAnsi="Gill Sans" w:cs="Gill Sans"/>
          <w:bCs/>
          <w:sz w:val="22"/>
          <w:szCs w:val="22"/>
        </w:rPr>
      </w:pPr>
      <w:proofErr w:type="gramStart"/>
      <w:r w:rsidRPr="00C47C27">
        <w:rPr>
          <w:rFonts w:ascii="Gill Sans" w:hAnsi="Gill Sans" w:cs="Gill Sans"/>
          <w:sz w:val="22"/>
          <w:szCs w:val="22"/>
        </w:rPr>
        <w:t xml:space="preserve">Mengawali kunjungan kerjanya, Menko PMK beserta rombongan menyambangi </w:t>
      </w:r>
      <w:r w:rsidRPr="00C47C27">
        <w:rPr>
          <w:rFonts w:ascii="Gill Sans" w:hAnsi="Gill Sans" w:cs="Gill Sans"/>
          <w:sz w:val="22"/>
          <w:szCs w:val="22"/>
          <w:lang w:val="id-ID"/>
        </w:rPr>
        <w:t>Wisma Haji Mekkah.</w:t>
      </w:r>
      <w:proofErr w:type="gramEnd"/>
      <w:r w:rsidRPr="00C47C27">
        <w:rPr>
          <w:rFonts w:ascii="Gill Sans" w:hAnsi="Gill Sans" w:cs="Gill Sans"/>
          <w:sz w:val="22"/>
          <w:szCs w:val="22"/>
          <w:lang w:val="id-ID"/>
        </w:rPr>
        <w:t xml:space="preserve"> </w:t>
      </w:r>
      <w:r w:rsidRPr="00C47C27">
        <w:rPr>
          <w:rFonts w:ascii="Gill Sans" w:hAnsi="Gill Sans" w:cs="Gill Sans"/>
          <w:sz w:val="22"/>
          <w:szCs w:val="22"/>
        </w:rPr>
        <w:t xml:space="preserve">Diketahui, pada setiap musim haji, </w:t>
      </w:r>
      <w:proofErr w:type="gramStart"/>
      <w:r w:rsidRPr="00C47C27">
        <w:rPr>
          <w:rFonts w:ascii="Gill Sans" w:hAnsi="Gill Sans" w:cs="Gill Sans"/>
          <w:sz w:val="22"/>
          <w:szCs w:val="22"/>
        </w:rPr>
        <w:t>k</w:t>
      </w:r>
      <w:r w:rsidRPr="00C47C27">
        <w:rPr>
          <w:rFonts w:ascii="Gill Sans" w:hAnsi="Gill Sans" w:cs="Gill Sans"/>
          <w:sz w:val="22"/>
          <w:szCs w:val="22"/>
          <w:lang w:val="id-ID"/>
        </w:rPr>
        <w:t>antor</w:t>
      </w:r>
      <w:proofErr w:type="gramEnd"/>
      <w:r w:rsidRPr="00C47C27">
        <w:rPr>
          <w:rFonts w:ascii="Gill Sans" w:hAnsi="Gill Sans" w:cs="Gill Sans"/>
          <w:sz w:val="22"/>
          <w:szCs w:val="22"/>
          <w:lang w:val="id-ID"/>
        </w:rPr>
        <w:t xml:space="preserve"> </w:t>
      </w:r>
      <w:r w:rsidRPr="00C47C27">
        <w:rPr>
          <w:rFonts w:ascii="Gill Sans" w:hAnsi="Gill Sans" w:cs="Gill Sans"/>
          <w:sz w:val="22"/>
          <w:szCs w:val="22"/>
        </w:rPr>
        <w:t>w</w:t>
      </w:r>
      <w:r w:rsidRPr="00C47C27">
        <w:rPr>
          <w:rFonts w:ascii="Gill Sans" w:hAnsi="Gill Sans" w:cs="Gill Sans"/>
          <w:sz w:val="22"/>
          <w:szCs w:val="22"/>
          <w:lang w:val="id-ID"/>
        </w:rPr>
        <w:t>isma ini berfungsi sebagai Kantor Daerah Kerja Mekkah</w:t>
      </w:r>
      <w:r w:rsidRPr="00C47C27">
        <w:rPr>
          <w:rFonts w:ascii="Gill Sans" w:hAnsi="Gill Sans" w:cs="Gill Sans"/>
          <w:sz w:val="22"/>
          <w:szCs w:val="22"/>
        </w:rPr>
        <w:t xml:space="preserve"> (Daker)</w:t>
      </w:r>
      <w:r w:rsidRPr="00C47C27">
        <w:rPr>
          <w:rFonts w:ascii="Gill Sans" w:hAnsi="Gill Sans" w:cs="Gill Sans"/>
          <w:sz w:val="22"/>
          <w:szCs w:val="22"/>
          <w:lang w:val="id-ID"/>
        </w:rPr>
        <w:t xml:space="preserve">. Kantor Daker Mekkah memiliki peran </w:t>
      </w:r>
      <w:r w:rsidRPr="00C47C27">
        <w:rPr>
          <w:rFonts w:ascii="Gill Sans" w:hAnsi="Gill Sans" w:cs="Gill Sans"/>
          <w:sz w:val="22"/>
          <w:szCs w:val="22"/>
        </w:rPr>
        <w:t xml:space="preserve">sangat </w:t>
      </w:r>
      <w:r w:rsidRPr="00C47C27">
        <w:rPr>
          <w:rFonts w:ascii="Gill Sans" w:hAnsi="Gill Sans" w:cs="Gill Sans"/>
          <w:sz w:val="22"/>
          <w:szCs w:val="22"/>
          <w:lang w:val="id-ID"/>
        </w:rPr>
        <w:t>sentral</w:t>
      </w:r>
      <w:r w:rsidRPr="00C47C27">
        <w:rPr>
          <w:rFonts w:ascii="Gill Sans" w:hAnsi="Gill Sans" w:cs="Gill Sans"/>
          <w:sz w:val="22"/>
          <w:szCs w:val="22"/>
        </w:rPr>
        <w:t xml:space="preserve"> karena </w:t>
      </w:r>
      <w:r w:rsidRPr="00C47C27">
        <w:rPr>
          <w:rFonts w:ascii="Gill Sans" w:hAnsi="Gill Sans" w:cs="Gill Sans"/>
          <w:sz w:val="22"/>
          <w:szCs w:val="22"/>
          <w:lang w:val="id-ID"/>
        </w:rPr>
        <w:t>menjadi pusat pengendalian</w:t>
      </w:r>
      <w:r w:rsidRPr="00C47C27">
        <w:rPr>
          <w:rFonts w:ascii="Gill Sans" w:hAnsi="Gill Sans" w:cs="Gill Sans"/>
          <w:sz w:val="22"/>
          <w:szCs w:val="22"/>
        </w:rPr>
        <w:t xml:space="preserve">, mulai dari aspek </w:t>
      </w:r>
      <w:r w:rsidRPr="00C47C27">
        <w:rPr>
          <w:rFonts w:ascii="Gill Sans" w:hAnsi="Gill Sans" w:cs="Gill Sans"/>
          <w:sz w:val="22"/>
          <w:szCs w:val="22"/>
          <w:lang w:val="id-ID"/>
        </w:rPr>
        <w:t xml:space="preserve">pelayanan akomodasi, perhotelan, </w:t>
      </w:r>
      <w:r w:rsidRPr="00C47C27">
        <w:rPr>
          <w:rFonts w:ascii="Gill Sans" w:hAnsi="Gill Sans" w:cs="Gill Sans"/>
          <w:sz w:val="22"/>
          <w:szCs w:val="22"/>
        </w:rPr>
        <w:t>t</w:t>
      </w:r>
      <w:r w:rsidRPr="00C47C27">
        <w:rPr>
          <w:rFonts w:ascii="Gill Sans" w:hAnsi="Gill Sans" w:cs="Gill Sans"/>
          <w:sz w:val="22"/>
          <w:szCs w:val="22"/>
          <w:lang w:val="id-ID"/>
        </w:rPr>
        <w:t xml:space="preserve">ranportasi, katering </w:t>
      </w:r>
      <w:r w:rsidRPr="00C47C27">
        <w:rPr>
          <w:rFonts w:ascii="Gill Sans" w:hAnsi="Gill Sans" w:cs="Gill Sans"/>
          <w:sz w:val="22"/>
          <w:szCs w:val="22"/>
        </w:rPr>
        <w:t xml:space="preserve">hingga saat puncak </w:t>
      </w:r>
      <w:r w:rsidRPr="00C47C27">
        <w:rPr>
          <w:rFonts w:ascii="Gill Sans" w:hAnsi="Gill Sans" w:cs="Gill Sans"/>
          <w:sz w:val="22"/>
          <w:szCs w:val="22"/>
          <w:lang w:val="id-ID"/>
        </w:rPr>
        <w:t xml:space="preserve"> ritual haji di Mekkah. </w:t>
      </w:r>
    </w:p>
    <w:p w:rsidR="004D37A3" w:rsidRPr="00C47C27" w:rsidRDefault="00D54C07" w:rsidP="004D37A3">
      <w:pPr>
        <w:spacing w:after="80"/>
        <w:jc w:val="both"/>
        <w:rPr>
          <w:rFonts w:ascii="Gill Sans" w:hAnsi="Gill Sans" w:cs="Gill Sans"/>
          <w:sz w:val="22"/>
          <w:szCs w:val="22"/>
        </w:rPr>
      </w:pPr>
      <w:proofErr w:type="gramStart"/>
      <w:r w:rsidRPr="00C47C27">
        <w:rPr>
          <w:rFonts w:ascii="Gill Sans" w:hAnsi="Gill Sans" w:cs="Gill Sans"/>
          <w:bCs/>
          <w:sz w:val="22"/>
          <w:szCs w:val="22"/>
        </w:rPr>
        <w:t>Menko PMK Puan Maharani menyaksikan langsung berbagai kesibukan yang dilaksanakan di Kantor Daker Mekkah tersebut.</w:t>
      </w:r>
      <w:proofErr w:type="gramEnd"/>
      <w:r w:rsidRPr="00C47C27">
        <w:rPr>
          <w:rFonts w:ascii="Gill Sans" w:hAnsi="Gill Sans" w:cs="Gill Sans"/>
          <w:bCs/>
          <w:sz w:val="22"/>
          <w:szCs w:val="22"/>
        </w:rPr>
        <w:t xml:space="preserve"> </w:t>
      </w:r>
      <w:proofErr w:type="gramStart"/>
      <w:r w:rsidR="004D37A3" w:rsidRPr="00C47C27">
        <w:rPr>
          <w:rFonts w:ascii="Gill Sans" w:hAnsi="Gill Sans" w:cs="Gill Sans"/>
          <w:sz w:val="22"/>
          <w:szCs w:val="22"/>
        </w:rPr>
        <w:t xml:space="preserve">Menko PMK </w:t>
      </w:r>
      <w:r w:rsidR="004D37A3" w:rsidRPr="00C47C27">
        <w:rPr>
          <w:rFonts w:ascii="Gill Sans" w:hAnsi="Gill Sans" w:cs="Gill Sans"/>
          <w:sz w:val="22"/>
          <w:szCs w:val="22"/>
          <w:lang w:val="id-ID"/>
        </w:rPr>
        <w:t xml:space="preserve">mengharapkan peningkatan yang signifikan pada </w:t>
      </w:r>
      <w:r w:rsidRPr="00C47C27">
        <w:rPr>
          <w:rFonts w:ascii="Gill Sans" w:hAnsi="Gill Sans" w:cs="Gill Sans"/>
          <w:sz w:val="22"/>
          <w:szCs w:val="22"/>
        </w:rPr>
        <w:t xml:space="preserve">pelayanan di </w:t>
      </w:r>
      <w:r w:rsidR="004D37A3" w:rsidRPr="00C47C27">
        <w:rPr>
          <w:rFonts w:ascii="Gill Sans" w:hAnsi="Gill Sans" w:cs="Gill Sans"/>
          <w:sz w:val="22"/>
          <w:szCs w:val="22"/>
          <w:lang w:val="id-ID"/>
        </w:rPr>
        <w:t>musim haji tahun 2017 yang tinggal beberapa bulan lagi.</w:t>
      </w:r>
      <w:proofErr w:type="gramEnd"/>
      <w:r w:rsidR="004D37A3" w:rsidRPr="00C47C27">
        <w:rPr>
          <w:rFonts w:ascii="Gill Sans" w:hAnsi="Gill Sans" w:cs="Gill Sans"/>
          <w:sz w:val="22"/>
          <w:szCs w:val="22"/>
          <w:lang w:val="id-ID"/>
        </w:rPr>
        <w:t xml:space="preserve"> </w:t>
      </w:r>
      <w:proofErr w:type="gramStart"/>
      <w:r w:rsidRPr="00C47C27">
        <w:rPr>
          <w:rFonts w:ascii="Gill Sans" w:hAnsi="Gill Sans" w:cs="Gill Sans"/>
          <w:sz w:val="22"/>
          <w:szCs w:val="22"/>
        </w:rPr>
        <w:t>P</w:t>
      </w:r>
      <w:r w:rsidR="004D37A3" w:rsidRPr="00C47C27">
        <w:rPr>
          <w:rFonts w:ascii="Gill Sans" w:hAnsi="Gill Sans" w:cs="Gill Sans"/>
          <w:sz w:val="22"/>
          <w:szCs w:val="22"/>
          <w:lang w:val="id-ID"/>
        </w:rPr>
        <w:t xml:space="preserve">ersiapan di dalam negeri dan </w:t>
      </w:r>
      <w:r w:rsidRPr="00C47C27">
        <w:rPr>
          <w:rFonts w:ascii="Gill Sans" w:hAnsi="Gill Sans" w:cs="Gill Sans"/>
          <w:sz w:val="22"/>
          <w:szCs w:val="22"/>
        </w:rPr>
        <w:t xml:space="preserve">di </w:t>
      </w:r>
      <w:r w:rsidR="004D37A3" w:rsidRPr="00C47C27">
        <w:rPr>
          <w:rFonts w:ascii="Gill Sans" w:hAnsi="Gill Sans" w:cs="Gill Sans"/>
          <w:sz w:val="22"/>
          <w:szCs w:val="22"/>
          <w:lang w:val="id-ID"/>
        </w:rPr>
        <w:t xml:space="preserve">Arab Saudi harus </w:t>
      </w:r>
      <w:r w:rsidRPr="00C47C27">
        <w:rPr>
          <w:rFonts w:ascii="Gill Sans" w:hAnsi="Gill Sans" w:cs="Gill Sans"/>
          <w:sz w:val="22"/>
          <w:szCs w:val="22"/>
        </w:rPr>
        <w:t xml:space="preserve">dipastikan </w:t>
      </w:r>
      <w:r w:rsidR="004D37A3" w:rsidRPr="00C47C27">
        <w:rPr>
          <w:rFonts w:ascii="Gill Sans" w:hAnsi="Gill Sans" w:cs="Gill Sans"/>
          <w:sz w:val="22"/>
          <w:szCs w:val="22"/>
          <w:lang w:val="id-ID"/>
        </w:rPr>
        <w:t>lebih matang lagi.</w:t>
      </w:r>
      <w:proofErr w:type="gramEnd"/>
      <w:r w:rsidR="004D37A3" w:rsidRPr="00C47C27">
        <w:rPr>
          <w:rFonts w:ascii="Gill Sans" w:hAnsi="Gill Sans" w:cs="Gill Sans"/>
          <w:sz w:val="22"/>
          <w:szCs w:val="22"/>
          <w:lang w:val="id-ID"/>
        </w:rPr>
        <w:t xml:space="preserve"> </w:t>
      </w:r>
      <w:r w:rsidRPr="00C47C27">
        <w:rPr>
          <w:rFonts w:ascii="Gill Sans" w:hAnsi="Gill Sans" w:cs="Gill Sans"/>
          <w:sz w:val="22"/>
          <w:szCs w:val="22"/>
        </w:rPr>
        <w:t xml:space="preserve">"Saya harapkan </w:t>
      </w:r>
      <w:r w:rsidRPr="00C47C27">
        <w:rPr>
          <w:rFonts w:ascii="Gill Sans" w:hAnsi="Gill Sans" w:cs="Gill Sans"/>
          <w:sz w:val="22"/>
          <w:szCs w:val="22"/>
          <w:lang w:val="id-ID"/>
        </w:rPr>
        <w:t xml:space="preserve">Menteri Agama dan </w:t>
      </w:r>
      <w:r w:rsidRPr="00C47C27">
        <w:rPr>
          <w:rFonts w:ascii="Gill Sans" w:hAnsi="Gill Sans" w:cs="Gill Sans"/>
          <w:sz w:val="22"/>
          <w:szCs w:val="22"/>
        </w:rPr>
        <w:t>M</w:t>
      </w:r>
      <w:r w:rsidR="004D37A3" w:rsidRPr="00C47C27">
        <w:rPr>
          <w:rFonts w:ascii="Gill Sans" w:hAnsi="Gill Sans" w:cs="Gill Sans"/>
          <w:sz w:val="22"/>
          <w:szCs w:val="22"/>
          <w:lang w:val="id-ID"/>
        </w:rPr>
        <w:t xml:space="preserve">enteri Kesehatan </w:t>
      </w:r>
      <w:r w:rsidRPr="00C47C27">
        <w:rPr>
          <w:rFonts w:ascii="Gill Sans" w:hAnsi="Gill Sans" w:cs="Gill Sans"/>
          <w:sz w:val="22"/>
          <w:szCs w:val="22"/>
        </w:rPr>
        <w:t xml:space="preserve">menyediakan </w:t>
      </w:r>
      <w:r w:rsidR="004D37A3" w:rsidRPr="00C47C27">
        <w:rPr>
          <w:rFonts w:ascii="Gill Sans" w:hAnsi="Gill Sans" w:cs="Gill Sans"/>
          <w:sz w:val="22"/>
          <w:szCs w:val="22"/>
          <w:lang w:val="id-ID"/>
        </w:rPr>
        <w:t>SDM</w:t>
      </w:r>
      <w:r w:rsidRPr="00C47C27">
        <w:rPr>
          <w:rFonts w:ascii="Gill Sans" w:hAnsi="Gill Sans" w:cs="Gill Sans"/>
          <w:sz w:val="22"/>
          <w:szCs w:val="22"/>
        </w:rPr>
        <w:t>/tenaga petugas pelayanan ibadah haji</w:t>
      </w:r>
      <w:r w:rsidR="004D37A3" w:rsidRPr="00C47C27">
        <w:rPr>
          <w:rFonts w:ascii="Gill Sans" w:hAnsi="Gill Sans" w:cs="Gill Sans"/>
          <w:sz w:val="22"/>
          <w:szCs w:val="22"/>
          <w:lang w:val="id-ID"/>
        </w:rPr>
        <w:t xml:space="preserve"> secara selektif, memilih orang yang berdedikasi tinggi, berintegritas dan </w:t>
      </w:r>
      <w:r w:rsidRPr="00C47C27">
        <w:rPr>
          <w:rFonts w:ascii="Gill Sans" w:hAnsi="Gill Sans" w:cs="Gill Sans"/>
          <w:sz w:val="22"/>
          <w:szCs w:val="22"/>
        </w:rPr>
        <w:t xml:space="preserve">dapat bekerja </w:t>
      </w:r>
      <w:r w:rsidR="004D37A3" w:rsidRPr="00C47C27">
        <w:rPr>
          <w:rFonts w:ascii="Gill Sans" w:hAnsi="Gill Sans" w:cs="Gill Sans"/>
          <w:sz w:val="22"/>
          <w:szCs w:val="22"/>
          <w:lang w:val="id-ID"/>
        </w:rPr>
        <w:t xml:space="preserve">secara gotong </w:t>
      </w:r>
      <w:r w:rsidRPr="00C47C27">
        <w:rPr>
          <w:rFonts w:ascii="Gill Sans" w:hAnsi="Gill Sans" w:cs="Gill Sans"/>
          <w:sz w:val="22"/>
          <w:szCs w:val="22"/>
          <w:lang w:val="id-ID"/>
        </w:rPr>
        <w:t>royong dan penuh tanggung jawab</w:t>
      </w:r>
      <w:r w:rsidRPr="00C47C27">
        <w:rPr>
          <w:rFonts w:ascii="Gill Sans" w:hAnsi="Gill Sans" w:cs="Gill Sans"/>
          <w:sz w:val="22"/>
          <w:szCs w:val="22"/>
        </w:rPr>
        <w:t>", urai Menko PMK.</w:t>
      </w:r>
    </w:p>
    <w:p w:rsidR="0025554E" w:rsidRPr="00C47C27" w:rsidRDefault="0025554E" w:rsidP="000D0843">
      <w:pPr>
        <w:spacing w:after="80"/>
        <w:jc w:val="both"/>
        <w:rPr>
          <w:rFonts w:ascii="Gill Sans" w:hAnsi="Gill Sans" w:cs="Gill Sans"/>
          <w:b/>
          <w:sz w:val="22"/>
          <w:szCs w:val="22"/>
        </w:rPr>
      </w:pPr>
    </w:p>
    <w:p w:rsidR="004D37A3" w:rsidRPr="00C47C27" w:rsidRDefault="00D54C07" w:rsidP="000D0843">
      <w:pPr>
        <w:spacing w:after="80"/>
        <w:jc w:val="both"/>
        <w:rPr>
          <w:rFonts w:ascii="Gill Sans" w:hAnsi="Gill Sans" w:cs="Gill Sans"/>
          <w:b/>
          <w:sz w:val="22"/>
          <w:szCs w:val="22"/>
        </w:rPr>
      </w:pPr>
      <w:r w:rsidRPr="00C47C27">
        <w:rPr>
          <w:rFonts w:ascii="Gill Sans" w:hAnsi="Gill Sans" w:cs="Gill Sans"/>
          <w:b/>
          <w:sz w:val="22"/>
          <w:szCs w:val="22"/>
        </w:rPr>
        <w:t>Kunjungan ke Tenda Jamaah Haji Indonesia di Arafah</w:t>
      </w:r>
    </w:p>
    <w:p w:rsidR="000D0843" w:rsidRPr="00C47C27" w:rsidRDefault="00D54C07" w:rsidP="000D0843">
      <w:pPr>
        <w:spacing w:after="80"/>
        <w:jc w:val="both"/>
        <w:rPr>
          <w:rFonts w:ascii="Gill Sans" w:hAnsi="Gill Sans" w:cs="Gill Sans"/>
          <w:sz w:val="22"/>
          <w:szCs w:val="22"/>
        </w:rPr>
      </w:pPr>
      <w:proofErr w:type="gramStart"/>
      <w:r w:rsidRPr="00C47C27">
        <w:rPr>
          <w:rFonts w:ascii="Gill Sans" w:hAnsi="Gill Sans" w:cs="Gill Sans"/>
          <w:sz w:val="22"/>
          <w:szCs w:val="22"/>
        </w:rPr>
        <w:t>Titik kunjungan kedua setelah Kantor Daker Mekkah adalah Tenda Haji di Arafah.</w:t>
      </w:r>
      <w:proofErr w:type="gramEnd"/>
      <w:r w:rsidRPr="00C47C27">
        <w:rPr>
          <w:rFonts w:ascii="Gill Sans" w:hAnsi="Gill Sans" w:cs="Gill Sans"/>
          <w:sz w:val="22"/>
          <w:szCs w:val="22"/>
        </w:rPr>
        <w:t xml:space="preserve"> Diketahui,</w:t>
      </w:r>
      <w:r w:rsidR="000D0843" w:rsidRPr="00C47C27">
        <w:rPr>
          <w:rFonts w:ascii="Gill Sans" w:hAnsi="Gill Sans" w:cs="Gill Sans"/>
          <w:sz w:val="22"/>
          <w:szCs w:val="22"/>
        </w:rPr>
        <w:t xml:space="preserve"> lebih dari 40 tahun penyelenggaraan haji, kini di tahun 2017 Jamaah Haji Indonesia dipastikan akan menikmati fasilitas tenda baru di Arofah. Tenda baru tersebut menggunakan rangka baja aluminium dilengkapi dengan tenda</w:t>
      </w:r>
      <w:r w:rsidR="00424150" w:rsidRPr="00C47C27">
        <w:rPr>
          <w:rFonts w:ascii="Gill Sans" w:hAnsi="Gill Sans" w:cs="Gill Sans"/>
          <w:sz w:val="22"/>
          <w:szCs w:val="22"/>
        </w:rPr>
        <w:t>/bahan</w:t>
      </w:r>
      <w:r w:rsidR="000D0843" w:rsidRPr="00C47C27">
        <w:rPr>
          <w:rFonts w:ascii="Gill Sans" w:hAnsi="Gill Sans" w:cs="Gill Sans"/>
          <w:sz w:val="22"/>
          <w:szCs w:val="22"/>
        </w:rPr>
        <w:t xml:space="preserve"> anti </w:t>
      </w:r>
      <w:proofErr w:type="gramStart"/>
      <w:r w:rsidR="000D0843" w:rsidRPr="00C47C27">
        <w:rPr>
          <w:rFonts w:ascii="Gill Sans" w:hAnsi="Gill Sans" w:cs="Gill Sans"/>
          <w:sz w:val="22"/>
          <w:szCs w:val="22"/>
        </w:rPr>
        <w:t>api</w:t>
      </w:r>
      <w:proofErr w:type="gramEnd"/>
      <w:r w:rsidR="000D0843" w:rsidRPr="00C47C27">
        <w:rPr>
          <w:rFonts w:ascii="Gill Sans" w:hAnsi="Gill Sans" w:cs="Gill Sans"/>
          <w:sz w:val="22"/>
          <w:szCs w:val="22"/>
        </w:rPr>
        <w:t xml:space="preserve">. </w:t>
      </w:r>
      <w:proofErr w:type="gramStart"/>
      <w:r w:rsidR="000D0843" w:rsidRPr="00C47C27">
        <w:rPr>
          <w:rFonts w:ascii="Gill Sans" w:hAnsi="Gill Sans" w:cs="Gill Sans"/>
          <w:sz w:val="22"/>
          <w:szCs w:val="22"/>
        </w:rPr>
        <w:t>Kunjungan Menko PMK</w:t>
      </w:r>
      <w:r w:rsidR="00424150" w:rsidRPr="00C47C27">
        <w:rPr>
          <w:rFonts w:ascii="Gill Sans" w:hAnsi="Gill Sans" w:cs="Gill Sans"/>
          <w:sz w:val="22"/>
          <w:szCs w:val="22"/>
        </w:rPr>
        <w:t xml:space="preserve"> beserta rombongan guna </w:t>
      </w:r>
      <w:r w:rsidR="000D0843" w:rsidRPr="00C47C27">
        <w:rPr>
          <w:rFonts w:ascii="Gill Sans" w:hAnsi="Gill Sans" w:cs="Gill Sans"/>
          <w:sz w:val="22"/>
          <w:szCs w:val="22"/>
        </w:rPr>
        <w:t xml:space="preserve">memastikan </w:t>
      </w:r>
      <w:r w:rsidR="00424150" w:rsidRPr="00C47C27">
        <w:rPr>
          <w:rFonts w:ascii="Gill Sans" w:hAnsi="Gill Sans" w:cs="Gill Sans"/>
          <w:sz w:val="22"/>
          <w:szCs w:val="22"/>
        </w:rPr>
        <w:t xml:space="preserve">pelayanan </w:t>
      </w:r>
      <w:r w:rsidR="000D0843" w:rsidRPr="00C47C27">
        <w:rPr>
          <w:rFonts w:ascii="Gill Sans" w:hAnsi="Gill Sans" w:cs="Gill Sans"/>
          <w:sz w:val="22"/>
          <w:szCs w:val="22"/>
        </w:rPr>
        <w:t>penyelenggaraan haji 2017 berjalan lancar.</w:t>
      </w:r>
      <w:proofErr w:type="gramEnd"/>
      <w:r w:rsidR="000D0843" w:rsidRPr="00C47C27">
        <w:rPr>
          <w:rFonts w:ascii="Gill Sans" w:hAnsi="Gill Sans" w:cs="Gill Sans"/>
          <w:sz w:val="22"/>
          <w:szCs w:val="22"/>
        </w:rPr>
        <w:t xml:space="preserve"> </w:t>
      </w:r>
      <w:r w:rsidR="00424150" w:rsidRPr="00C47C27">
        <w:rPr>
          <w:rFonts w:ascii="Gill Sans" w:hAnsi="Gill Sans" w:cs="Gill Sans"/>
          <w:sz w:val="22"/>
          <w:szCs w:val="22"/>
        </w:rPr>
        <w:t>"</w:t>
      </w:r>
      <w:r w:rsidR="000D0843" w:rsidRPr="00C47C27">
        <w:rPr>
          <w:rFonts w:ascii="Gill Sans" w:hAnsi="Gill Sans" w:cs="Gill Sans"/>
          <w:sz w:val="22"/>
          <w:szCs w:val="22"/>
        </w:rPr>
        <w:t>Alhamdulillah</w:t>
      </w:r>
      <w:r w:rsidR="00424150" w:rsidRPr="00C47C27">
        <w:rPr>
          <w:rFonts w:ascii="Gill Sans" w:hAnsi="Gill Sans" w:cs="Gill Sans"/>
          <w:sz w:val="22"/>
          <w:szCs w:val="22"/>
        </w:rPr>
        <w:t>,</w:t>
      </w:r>
      <w:r w:rsidR="000D0843" w:rsidRPr="00C47C27">
        <w:rPr>
          <w:rFonts w:ascii="Gill Sans" w:hAnsi="Gill Sans" w:cs="Gill Sans"/>
          <w:sz w:val="22"/>
          <w:szCs w:val="22"/>
        </w:rPr>
        <w:t xml:space="preserve"> berkat kerja keras </w:t>
      </w:r>
      <w:r w:rsidR="00424150" w:rsidRPr="00C47C27">
        <w:rPr>
          <w:rFonts w:ascii="Gill Sans" w:hAnsi="Gill Sans" w:cs="Gill Sans"/>
          <w:sz w:val="22"/>
          <w:szCs w:val="22"/>
        </w:rPr>
        <w:t>dan gotong royong segenap pihak, Insya Allah pada musim haji 2017 ini, calon jamaah haji Indonesia akan</w:t>
      </w:r>
      <w:r w:rsidR="000D0843" w:rsidRPr="00C47C27">
        <w:rPr>
          <w:rFonts w:ascii="Gill Sans" w:hAnsi="Gill Sans" w:cs="Gill Sans"/>
          <w:sz w:val="22"/>
          <w:szCs w:val="22"/>
        </w:rPr>
        <w:t xml:space="preserve"> akan mendapatkan fasilitas yang </w:t>
      </w:r>
      <w:r w:rsidR="00424150" w:rsidRPr="00C47C27">
        <w:rPr>
          <w:rFonts w:ascii="Gill Sans" w:hAnsi="Gill Sans" w:cs="Gill Sans"/>
          <w:sz w:val="22"/>
          <w:szCs w:val="22"/>
        </w:rPr>
        <w:t>lebih</w:t>
      </w:r>
      <w:r w:rsidR="000D0843" w:rsidRPr="00C47C27">
        <w:rPr>
          <w:rFonts w:ascii="Gill Sans" w:hAnsi="Gill Sans" w:cs="Gill Sans"/>
          <w:sz w:val="22"/>
          <w:szCs w:val="22"/>
        </w:rPr>
        <w:t xml:space="preserve"> baik</w:t>
      </w:r>
      <w:r w:rsidR="00424150" w:rsidRPr="00C47C27">
        <w:rPr>
          <w:rFonts w:ascii="Gill Sans" w:hAnsi="Gill Sans" w:cs="Gill Sans"/>
          <w:sz w:val="22"/>
          <w:szCs w:val="22"/>
        </w:rPr>
        <w:t>", jelas Menko PMK</w:t>
      </w:r>
      <w:r w:rsidR="000D0843" w:rsidRPr="00C47C27">
        <w:rPr>
          <w:rFonts w:ascii="Gill Sans" w:hAnsi="Gill Sans" w:cs="Gill Sans"/>
          <w:sz w:val="22"/>
          <w:szCs w:val="22"/>
        </w:rPr>
        <w:t>.</w:t>
      </w:r>
    </w:p>
    <w:p w:rsidR="000D0843" w:rsidRPr="00C47C27" w:rsidRDefault="00424150" w:rsidP="000D0843">
      <w:pPr>
        <w:spacing w:after="80"/>
        <w:jc w:val="both"/>
        <w:rPr>
          <w:rFonts w:ascii="Gill Sans" w:hAnsi="Gill Sans" w:cs="Gill Sans"/>
          <w:sz w:val="22"/>
          <w:szCs w:val="22"/>
        </w:rPr>
      </w:pPr>
      <w:proofErr w:type="gramStart"/>
      <w:r w:rsidRPr="00C47C27">
        <w:rPr>
          <w:rFonts w:ascii="Gill Sans" w:hAnsi="Gill Sans" w:cs="Gill Sans"/>
          <w:sz w:val="22"/>
          <w:szCs w:val="22"/>
        </w:rPr>
        <w:t>Tambahnya, s</w:t>
      </w:r>
      <w:r w:rsidR="000D0843" w:rsidRPr="00C47C27">
        <w:rPr>
          <w:rFonts w:ascii="Gill Sans" w:hAnsi="Gill Sans" w:cs="Gill Sans"/>
          <w:sz w:val="22"/>
          <w:szCs w:val="22"/>
        </w:rPr>
        <w:t>elama ini tenda yang digunakan hanya menggunakan satu tiang besi</w:t>
      </w:r>
      <w:r w:rsidRPr="00C47C27">
        <w:rPr>
          <w:rFonts w:ascii="Gill Sans" w:hAnsi="Gill Sans" w:cs="Gill Sans"/>
          <w:sz w:val="22"/>
          <w:szCs w:val="22"/>
        </w:rPr>
        <w:t xml:space="preserve">, kain tenda serta karpet juga sudah lama dan berdebu sehingga dikhawatirkan justru dapat </w:t>
      </w:r>
      <w:r w:rsidR="000D0843" w:rsidRPr="00C47C27">
        <w:rPr>
          <w:rFonts w:ascii="Gill Sans" w:hAnsi="Gill Sans" w:cs="Gill Sans"/>
          <w:sz w:val="22"/>
          <w:szCs w:val="22"/>
        </w:rPr>
        <w:t>mengganggu kesehatan jamaah.</w:t>
      </w:r>
      <w:proofErr w:type="gramEnd"/>
      <w:r w:rsidR="000D0843" w:rsidRPr="00C47C27">
        <w:rPr>
          <w:rFonts w:ascii="Gill Sans" w:hAnsi="Gill Sans" w:cs="Gill Sans"/>
          <w:sz w:val="22"/>
          <w:szCs w:val="22"/>
        </w:rPr>
        <w:t xml:space="preserve"> </w:t>
      </w:r>
      <w:proofErr w:type="gramStart"/>
      <w:r w:rsidR="00FD0719" w:rsidRPr="00C47C27">
        <w:rPr>
          <w:rFonts w:ascii="Gill Sans" w:hAnsi="Gill Sans" w:cs="Gill Sans"/>
          <w:sz w:val="22"/>
          <w:szCs w:val="22"/>
        </w:rPr>
        <w:t>Nantinya, t</w:t>
      </w:r>
      <w:r w:rsidR="000D0843" w:rsidRPr="00C47C27">
        <w:rPr>
          <w:rFonts w:ascii="Gill Sans" w:hAnsi="Gill Sans" w:cs="Gill Sans"/>
          <w:sz w:val="22"/>
          <w:szCs w:val="22"/>
        </w:rPr>
        <w:t xml:space="preserve">enda baru </w:t>
      </w:r>
      <w:r w:rsidR="00FD0719" w:rsidRPr="00C47C27">
        <w:rPr>
          <w:rFonts w:ascii="Gill Sans" w:hAnsi="Gill Sans" w:cs="Gill Sans"/>
          <w:sz w:val="22"/>
          <w:szCs w:val="22"/>
        </w:rPr>
        <w:t>berukuran 25 X</w:t>
      </w:r>
      <w:r w:rsidR="000D0843" w:rsidRPr="00C47C27">
        <w:rPr>
          <w:rFonts w:ascii="Gill Sans" w:hAnsi="Gill Sans" w:cs="Gill Sans"/>
          <w:sz w:val="22"/>
          <w:szCs w:val="22"/>
        </w:rPr>
        <w:t xml:space="preserve"> 15 meter</w:t>
      </w:r>
      <w:r w:rsidR="00FD0719" w:rsidRPr="00C47C27">
        <w:rPr>
          <w:rFonts w:ascii="Gill Sans" w:hAnsi="Gill Sans" w:cs="Gill Sans"/>
          <w:sz w:val="22"/>
          <w:szCs w:val="22"/>
        </w:rPr>
        <w:t xml:space="preserve"> dan </w:t>
      </w:r>
      <w:r w:rsidR="000D0843" w:rsidRPr="00C47C27">
        <w:rPr>
          <w:rFonts w:ascii="Gill Sans" w:hAnsi="Gill Sans" w:cs="Gill Sans"/>
          <w:sz w:val="22"/>
          <w:szCs w:val="22"/>
        </w:rPr>
        <w:t xml:space="preserve">mampu menampung </w:t>
      </w:r>
      <w:r w:rsidR="00FD0719" w:rsidRPr="00C47C27">
        <w:rPr>
          <w:rFonts w:ascii="Gill Sans" w:hAnsi="Gill Sans" w:cs="Gill Sans"/>
          <w:sz w:val="22"/>
          <w:szCs w:val="22"/>
        </w:rPr>
        <w:t xml:space="preserve">sekitar </w:t>
      </w:r>
      <w:r w:rsidR="000D0843" w:rsidRPr="00C47C27">
        <w:rPr>
          <w:rFonts w:ascii="Gill Sans" w:hAnsi="Gill Sans" w:cs="Gill Sans"/>
          <w:sz w:val="22"/>
          <w:szCs w:val="22"/>
        </w:rPr>
        <w:t>250 orang jamaah.</w:t>
      </w:r>
      <w:proofErr w:type="gramEnd"/>
      <w:r w:rsidR="000D0843" w:rsidRPr="00C47C27">
        <w:rPr>
          <w:rFonts w:ascii="Gill Sans" w:hAnsi="Gill Sans" w:cs="Gill Sans"/>
          <w:sz w:val="22"/>
          <w:szCs w:val="22"/>
        </w:rPr>
        <w:t xml:space="preserve"> </w:t>
      </w:r>
      <w:proofErr w:type="gramStart"/>
      <w:r w:rsidR="000D0843" w:rsidRPr="00C47C27">
        <w:rPr>
          <w:rFonts w:ascii="Gill Sans" w:hAnsi="Gill Sans" w:cs="Gill Sans"/>
          <w:sz w:val="22"/>
          <w:szCs w:val="22"/>
        </w:rPr>
        <w:t xml:space="preserve">Selain itu </w:t>
      </w:r>
      <w:r w:rsidR="00FD0719" w:rsidRPr="00C47C27">
        <w:rPr>
          <w:rFonts w:ascii="Gill Sans" w:hAnsi="Gill Sans" w:cs="Gill Sans"/>
          <w:sz w:val="22"/>
          <w:szCs w:val="22"/>
        </w:rPr>
        <w:t xml:space="preserve">ada juga </w:t>
      </w:r>
      <w:r w:rsidR="000D0843" w:rsidRPr="00C47C27">
        <w:rPr>
          <w:rFonts w:ascii="Gill Sans" w:hAnsi="Gill Sans" w:cs="Gill Sans"/>
          <w:sz w:val="22"/>
          <w:szCs w:val="22"/>
        </w:rPr>
        <w:t>tenda yang</w:t>
      </w:r>
      <w:r w:rsidR="00FD0719" w:rsidRPr="00C47C27">
        <w:rPr>
          <w:rFonts w:ascii="Gill Sans" w:hAnsi="Gill Sans" w:cs="Gill Sans"/>
          <w:sz w:val="22"/>
          <w:szCs w:val="22"/>
        </w:rPr>
        <w:t xml:space="preserve"> berukuran lebih kecil (10 X 15 meter) disesuaikan dengan kondisi bidang tanah di Arofah.</w:t>
      </w:r>
      <w:proofErr w:type="gramEnd"/>
      <w:r w:rsidR="000D0843" w:rsidRPr="00C47C27">
        <w:rPr>
          <w:rFonts w:ascii="Gill Sans" w:hAnsi="Gill Sans" w:cs="Gill Sans"/>
          <w:sz w:val="22"/>
          <w:szCs w:val="22"/>
        </w:rPr>
        <w:t xml:space="preserve"> </w:t>
      </w:r>
    </w:p>
    <w:p w:rsidR="005F5452" w:rsidRPr="00C47C27" w:rsidRDefault="00FD0719" w:rsidP="000D0843">
      <w:pPr>
        <w:spacing w:after="80"/>
        <w:jc w:val="both"/>
        <w:rPr>
          <w:rFonts w:ascii="Gill Sans" w:hAnsi="Gill Sans" w:cs="Gill Sans"/>
          <w:sz w:val="22"/>
          <w:szCs w:val="22"/>
        </w:rPr>
      </w:pPr>
      <w:r w:rsidRPr="00C47C27">
        <w:rPr>
          <w:rFonts w:ascii="Gill Sans" w:hAnsi="Gill Sans" w:cs="Gill Sans"/>
          <w:sz w:val="22"/>
          <w:szCs w:val="22"/>
        </w:rPr>
        <w:t>Setiap t</w:t>
      </w:r>
      <w:r w:rsidR="000D0843" w:rsidRPr="00C47C27">
        <w:rPr>
          <w:rFonts w:ascii="Gill Sans" w:hAnsi="Gill Sans" w:cs="Gill Sans"/>
          <w:sz w:val="22"/>
          <w:szCs w:val="22"/>
        </w:rPr>
        <w:t xml:space="preserve">enda </w:t>
      </w:r>
      <w:r w:rsidRPr="00C47C27">
        <w:rPr>
          <w:rFonts w:ascii="Gill Sans" w:hAnsi="Gill Sans" w:cs="Gill Sans"/>
          <w:sz w:val="22"/>
          <w:szCs w:val="22"/>
        </w:rPr>
        <w:t xml:space="preserve">nantinya </w:t>
      </w:r>
      <w:proofErr w:type="gramStart"/>
      <w:r w:rsidRPr="00C47C27">
        <w:rPr>
          <w:rFonts w:ascii="Gill Sans" w:hAnsi="Gill Sans" w:cs="Gill Sans"/>
          <w:sz w:val="22"/>
          <w:szCs w:val="22"/>
        </w:rPr>
        <w:t>akan</w:t>
      </w:r>
      <w:proofErr w:type="gramEnd"/>
      <w:r w:rsidRPr="00C47C27">
        <w:rPr>
          <w:rFonts w:ascii="Gill Sans" w:hAnsi="Gill Sans" w:cs="Gill Sans"/>
          <w:sz w:val="22"/>
          <w:szCs w:val="22"/>
        </w:rPr>
        <w:t xml:space="preserve"> </w:t>
      </w:r>
      <w:r w:rsidR="000D0843" w:rsidRPr="00C47C27">
        <w:rPr>
          <w:rFonts w:ascii="Gill Sans" w:hAnsi="Gill Sans" w:cs="Gill Sans"/>
          <w:sz w:val="22"/>
          <w:szCs w:val="22"/>
        </w:rPr>
        <w:t xml:space="preserve">dilengkapi dengan pendingin </w:t>
      </w:r>
      <w:r w:rsidRPr="00C47C27">
        <w:rPr>
          <w:rFonts w:ascii="Gill Sans" w:hAnsi="Gill Sans" w:cs="Gill Sans"/>
          <w:sz w:val="22"/>
          <w:szCs w:val="22"/>
        </w:rPr>
        <w:t>ruangan/</w:t>
      </w:r>
      <w:r w:rsidRPr="00C47C27">
        <w:rPr>
          <w:rFonts w:ascii="Gill Sans" w:hAnsi="Gill Sans" w:cs="Gill Sans"/>
          <w:i/>
          <w:sz w:val="22"/>
          <w:szCs w:val="22"/>
        </w:rPr>
        <w:t>Air Conditioner</w:t>
      </w:r>
      <w:r w:rsidRPr="00C47C27">
        <w:rPr>
          <w:rFonts w:ascii="Gill Sans" w:hAnsi="Gill Sans" w:cs="Gill Sans"/>
          <w:sz w:val="22"/>
          <w:szCs w:val="22"/>
        </w:rPr>
        <w:t xml:space="preserve"> (AC)</w:t>
      </w:r>
      <w:r w:rsidR="000D0843" w:rsidRPr="00C47C27">
        <w:rPr>
          <w:rFonts w:ascii="Gill Sans" w:hAnsi="Gill Sans" w:cs="Gill Sans"/>
          <w:sz w:val="22"/>
          <w:szCs w:val="22"/>
        </w:rPr>
        <w:t xml:space="preserve"> baru sebanyak 6 unit</w:t>
      </w:r>
      <w:r w:rsidRPr="00C47C27">
        <w:rPr>
          <w:rFonts w:ascii="Gill Sans" w:hAnsi="Gill Sans" w:cs="Gill Sans"/>
          <w:sz w:val="22"/>
          <w:szCs w:val="22"/>
        </w:rPr>
        <w:t xml:space="preserve"> AC dan 6 unit kipas angin besar </w:t>
      </w:r>
      <w:r w:rsidR="000D0843" w:rsidRPr="00C47C27">
        <w:rPr>
          <w:rFonts w:ascii="Gill Sans" w:hAnsi="Gill Sans" w:cs="Gill Sans"/>
          <w:sz w:val="22"/>
          <w:szCs w:val="22"/>
        </w:rPr>
        <w:t>yang dilengkapi dengan spray air</w:t>
      </w:r>
      <w:r w:rsidRPr="00C47C27">
        <w:rPr>
          <w:rFonts w:ascii="Gill Sans" w:hAnsi="Gill Sans" w:cs="Gill Sans"/>
          <w:sz w:val="22"/>
          <w:szCs w:val="22"/>
        </w:rPr>
        <w:t xml:space="preserve"> (mistfan).</w:t>
      </w:r>
      <w:r w:rsidR="000D0843" w:rsidRPr="00C47C27">
        <w:rPr>
          <w:rFonts w:ascii="Gill Sans" w:hAnsi="Gill Sans" w:cs="Gill Sans"/>
          <w:sz w:val="22"/>
          <w:szCs w:val="22"/>
        </w:rPr>
        <w:t xml:space="preserve"> </w:t>
      </w:r>
      <w:proofErr w:type="gramStart"/>
      <w:r w:rsidR="000D0843" w:rsidRPr="00C47C27">
        <w:rPr>
          <w:rFonts w:ascii="Gill Sans" w:hAnsi="Gill Sans" w:cs="Gill Sans"/>
          <w:sz w:val="22"/>
          <w:szCs w:val="22"/>
        </w:rPr>
        <w:t xml:space="preserve">Seluruh tenda </w:t>
      </w:r>
      <w:r w:rsidRPr="00C47C27">
        <w:rPr>
          <w:rFonts w:ascii="Gill Sans" w:hAnsi="Gill Sans" w:cs="Gill Sans"/>
          <w:sz w:val="22"/>
          <w:szCs w:val="22"/>
        </w:rPr>
        <w:t>jamaah haji Indonesia</w:t>
      </w:r>
      <w:r w:rsidR="000D0843" w:rsidRPr="00C47C27">
        <w:rPr>
          <w:rFonts w:ascii="Gill Sans" w:hAnsi="Gill Sans" w:cs="Gill Sans"/>
          <w:sz w:val="22"/>
          <w:szCs w:val="22"/>
        </w:rPr>
        <w:t xml:space="preserve"> disediakan 66 </w:t>
      </w:r>
      <w:r w:rsidRPr="00C47C27">
        <w:rPr>
          <w:rFonts w:ascii="Gill Sans" w:hAnsi="Gill Sans" w:cs="Gill Sans"/>
          <w:sz w:val="22"/>
          <w:szCs w:val="22"/>
        </w:rPr>
        <w:t xml:space="preserve">unit </w:t>
      </w:r>
      <w:r w:rsidR="000D0843" w:rsidRPr="00C47C27">
        <w:rPr>
          <w:rFonts w:ascii="Gill Sans" w:hAnsi="Gill Sans" w:cs="Gill Sans"/>
          <w:sz w:val="22"/>
          <w:szCs w:val="22"/>
        </w:rPr>
        <w:t xml:space="preserve">AC dan 66 </w:t>
      </w:r>
      <w:r w:rsidRPr="00C47C27">
        <w:rPr>
          <w:rFonts w:ascii="Gill Sans" w:hAnsi="Gill Sans" w:cs="Gill Sans"/>
          <w:sz w:val="22"/>
          <w:szCs w:val="22"/>
        </w:rPr>
        <w:t xml:space="preserve">unit </w:t>
      </w:r>
      <w:r w:rsidR="000D0843" w:rsidRPr="00C47C27">
        <w:rPr>
          <w:rFonts w:ascii="Gill Sans" w:hAnsi="Gill Sans" w:cs="Gill Sans"/>
          <w:sz w:val="22"/>
          <w:szCs w:val="22"/>
        </w:rPr>
        <w:t>mistfan</w:t>
      </w:r>
      <w:r w:rsidRPr="00C47C27">
        <w:rPr>
          <w:rFonts w:ascii="Gill Sans" w:hAnsi="Gill Sans" w:cs="Gill Sans"/>
          <w:sz w:val="22"/>
          <w:szCs w:val="22"/>
        </w:rPr>
        <w:t>.</w:t>
      </w:r>
      <w:proofErr w:type="gramEnd"/>
      <w:r w:rsidR="000D0843" w:rsidRPr="00C47C27">
        <w:rPr>
          <w:rFonts w:ascii="Gill Sans" w:hAnsi="Gill Sans" w:cs="Gill Sans"/>
          <w:sz w:val="22"/>
          <w:szCs w:val="22"/>
        </w:rPr>
        <w:t xml:space="preserve"> Hal ini penting mengingat </w:t>
      </w:r>
      <w:r w:rsidRPr="00C47C27">
        <w:rPr>
          <w:rFonts w:ascii="Gill Sans" w:hAnsi="Gill Sans" w:cs="Gill Sans"/>
          <w:sz w:val="22"/>
          <w:szCs w:val="22"/>
        </w:rPr>
        <w:t xml:space="preserve">pada </w:t>
      </w:r>
      <w:r w:rsidR="000D0843" w:rsidRPr="00C47C27">
        <w:rPr>
          <w:rFonts w:ascii="Gill Sans" w:hAnsi="Gill Sans" w:cs="Gill Sans"/>
          <w:sz w:val="22"/>
          <w:szCs w:val="22"/>
        </w:rPr>
        <w:t>puncak haji 2017 yang</w:t>
      </w:r>
      <w:r w:rsidRPr="00C47C27">
        <w:rPr>
          <w:rFonts w:ascii="Gill Sans" w:hAnsi="Gill Sans" w:cs="Gill Sans"/>
          <w:sz w:val="22"/>
          <w:szCs w:val="22"/>
        </w:rPr>
        <w:t xml:space="preserve"> jatuh pada </w:t>
      </w:r>
      <w:r w:rsidR="000D0843" w:rsidRPr="00C47C27">
        <w:rPr>
          <w:rFonts w:ascii="Gill Sans" w:hAnsi="Gill Sans" w:cs="Gill Sans"/>
          <w:sz w:val="22"/>
          <w:szCs w:val="22"/>
        </w:rPr>
        <w:t>31 Agustus 2017</w:t>
      </w:r>
      <w:r w:rsidRPr="00C47C27">
        <w:rPr>
          <w:rFonts w:ascii="Gill Sans" w:hAnsi="Gill Sans" w:cs="Gill Sans"/>
          <w:sz w:val="22"/>
          <w:szCs w:val="22"/>
        </w:rPr>
        <w:t>,</w:t>
      </w:r>
      <w:r w:rsidR="000D0843" w:rsidRPr="00C47C27">
        <w:rPr>
          <w:rFonts w:ascii="Gill Sans" w:hAnsi="Gill Sans" w:cs="Gill Sans"/>
          <w:sz w:val="22"/>
          <w:szCs w:val="22"/>
        </w:rPr>
        <w:t xml:space="preserve"> </w:t>
      </w:r>
      <w:r w:rsidRPr="00C47C27">
        <w:rPr>
          <w:rFonts w:ascii="Gill Sans" w:hAnsi="Gill Sans" w:cs="Gill Sans"/>
          <w:sz w:val="22"/>
          <w:szCs w:val="22"/>
        </w:rPr>
        <w:t xml:space="preserve">suhu udara </w:t>
      </w:r>
      <w:r w:rsidR="000D0843" w:rsidRPr="00C47C27">
        <w:rPr>
          <w:rFonts w:ascii="Gill Sans" w:hAnsi="Gill Sans" w:cs="Gill Sans"/>
          <w:sz w:val="22"/>
          <w:szCs w:val="22"/>
        </w:rPr>
        <w:t xml:space="preserve">diperkirakan </w:t>
      </w:r>
      <w:r w:rsidR="005F5452" w:rsidRPr="00C47C27">
        <w:rPr>
          <w:rFonts w:ascii="Gill Sans" w:hAnsi="Gill Sans" w:cs="Gill Sans"/>
          <w:sz w:val="22"/>
          <w:szCs w:val="22"/>
        </w:rPr>
        <w:t xml:space="preserve">sangat panas sehingga risiko jamaah haji mengalami </w:t>
      </w:r>
      <w:r w:rsidR="005F5452" w:rsidRPr="00C47C27">
        <w:rPr>
          <w:rFonts w:ascii="Gill Sans" w:hAnsi="Gill Sans" w:cs="Gill Sans"/>
          <w:i/>
          <w:sz w:val="22"/>
          <w:szCs w:val="22"/>
        </w:rPr>
        <w:t>heat stroke</w:t>
      </w:r>
      <w:r w:rsidR="005F5452" w:rsidRPr="00C47C27">
        <w:rPr>
          <w:rFonts w:ascii="Gill Sans" w:hAnsi="Gill Sans" w:cs="Gill Sans"/>
          <w:sz w:val="22"/>
          <w:szCs w:val="22"/>
        </w:rPr>
        <w:t xml:space="preserve"> sangat tinggi.</w:t>
      </w:r>
      <w:r w:rsidR="00A15F39" w:rsidRPr="00C47C27">
        <w:rPr>
          <w:rFonts w:ascii="Gill Sans" w:hAnsi="Gill Sans" w:cs="Gill Sans"/>
          <w:sz w:val="22"/>
          <w:szCs w:val="22"/>
        </w:rPr>
        <w:t xml:space="preserve"> Sementara itu, Menteri Agama menambahkan bahwa untuk menjamin pasokan listrik maka setiap tenda </w:t>
      </w:r>
      <w:proofErr w:type="gramStart"/>
      <w:r w:rsidR="00A15F39" w:rsidRPr="00C47C27">
        <w:rPr>
          <w:rFonts w:ascii="Gill Sans" w:hAnsi="Gill Sans" w:cs="Gill Sans"/>
          <w:sz w:val="22"/>
          <w:szCs w:val="22"/>
        </w:rPr>
        <w:t>akan</w:t>
      </w:r>
      <w:proofErr w:type="gramEnd"/>
      <w:r w:rsidR="00A15F39" w:rsidRPr="00C47C27">
        <w:rPr>
          <w:rFonts w:ascii="Gill Sans" w:hAnsi="Gill Sans" w:cs="Gill Sans"/>
          <w:sz w:val="22"/>
          <w:szCs w:val="22"/>
        </w:rPr>
        <w:t xml:space="preserve"> dilengkapi dengan satu genset. </w:t>
      </w:r>
      <w:proofErr w:type="gramStart"/>
      <w:r w:rsidR="00A15F39" w:rsidRPr="00C47C27">
        <w:rPr>
          <w:rFonts w:ascii="Gill Sans" w:hAnsi="Gill Sans" w:cs="Gill Sans"/>
          <w:sz w:val="22"/>
          <w:szCs w:val="22"/>
        </w:rPr>
        <w:t>Fasilitas ini penting agar tak terjadi gangguan dan berakibat fatal.</w:t>
      </w:r>
      <w:proofErr w:type="gramEnd"/>
    </w:p>
    <w:p w:rsidR="0025554E" w:rsidRPr="00C47C27" w:rsidRDefault="0025554E" w:rsidP="000D0843">
      <w:pPr>
        <w:spacing w:after="80"/>
        <w:jc w:val="both"/>
        <w:rPr>
          <w:rFonts w:ascii="Gill Sans" w:hAnsi="Gill Sans" w:cs="Gill Sans"/>
          <w:sz w:val="22"/>
          <w:szCs w:val="22"/>
        </w:rPr>
      </w:pPr>
    </w:p>
    <w:p w:rsidR="0025554E" w:rsidRPr="00C47C27" w:rsidRDefault="0025554E" w:rsidP="000D0843">
      <w:pPr>
        <w:spacing w:after="80"/>
        <w:jc w:val="both"/>
        <w:rPr>
          <w:rFonts w:ascii="Gill Sans" w:hAnsi="Gill Sans" w:cs="Gill Sans"/>
          <w:sz w:val="22"/>
          <w:szCs w:val="22"/>
        </w:rPr>
      </w:pPr>
    </w:p>
    <w:p w:rsidR="000D0843" w:rsidRPr="00C47C27" w:rsidRDefault="005F5452" w:rsidP="000D0843">
      <w:pPr>
        <w:spacing w:after="80"/>
        <w:jc w:val="both"/>
        <w:rPr>
          <w:rFonts w:ascii="Gill Sans" w:hAnsi="Gill Sans" w:cs="Gill Sans"/>
          <w:sz w:val="22"/>
          <w:szCs w:val="22"/>
        </w:rPr>
      </w:pPr>
      <w:proofErr w:type="gramStart"/>
      <w:r w:rsidRPr="00C47C27">
        <w:rPr>
          <w:rFonts w:ascii="Gill Sans" w:hAnsi="Gill Sans" w:cs="Gill Sans"/>
          <w:sz w:val="22"/>
          <w:szCs w:val="22"/>
        </w:rPr>
        <w:t>Fasilitas lainnya yang mendapat perhatian dalam kunjungan kerja tersebut adalah tentang ketersediaan toilet yang memadai dan bersih.</w:t>
      </w:r>
      <w:proofErr w:type="gramEnd"/>
      <w:r w:rsidRPr="00C47C27">
        <w:rPr>
          <w:rFonts w:ascii="Gill Sans" w:hAnsi="Gill Sans" w:cs="Gill Sans"/>
          <w:sz w:val="22"/>
          <w:szCs w:val="22"/>
        </w:rPr>
        <w:t xml:space="preserve"> </w:t>
      </w:r>
      <w:proofErr w:type="gramStart"/>
      <w:r w:rsidRPr="00C47C27">
        <w:rPr>
          <w:rFonts w:ascii="Gill Sans" w:hAnsi="Gill Sans" w:cs="Gill Sans"/>
          <w:sz w:val="22"/>
          <w:szCs w:val="22"/>
        </w:rPr>
        <w:t xml:space="preserve">Selain itu, Menko PMK juga </w:t>
      </w:r>
      <w:r w:rsidR="00A15F39" w:rsidRPr="00C47C27">
        <w:rPr>
          <w:rFonts w:ascii="Gill Sans" w:hAnsi="Gill Sans" w:cs="Gill Sans"/>
          <w:sz w:val="22"/>
          <w:szCs w:val="22"/>
        </w:rPr>
        <w:t xml:space="preserve">mengapresiasi peremajaan karpet di musdzalifah saat nanti jamaah haji menjalani mabit, sehingga para jamaah haji Indonesia dapat berisitrahat dengan nyaman sejenak sebelum </w:t>
      </w:r>
      <w:r w:rsidR="00A15F39" w:rsidRPr="00C47C27">
        <w:rPr>
          <w:rFonts w:ascii="Gill Sans" w:hAnsi="Gill Sans" w:cs="Gill Sans"/>
          <w:sz w:val="22"/>
          <w:szCs w:val="22"/>
        </w:rPr>
        <w:lastRenderedPageBreak/>
        <w:t>melanjutkan perja</w:t>
      </w:r>
      <w:r w:rsidR="00D54C07" w:rsidRPr="00C47C27">
        <w:rPr>
          <w:rFonts w:ascii="Gill Sans" w:hAnsi="Gill Sans" w:cs="Gill Sans"/>
          <w:sz w:val="22"/>
          <w:szCs w:val="22"/>
        </w:rPr>
        <w:t>lanan menuju Mina.</w:t>
      </w:r>
      <w:proofErr w:type="gramEnd"/>
      <w:r w:rsidR="00D54C07" w:rsidRPr="00C47C27">
        <w:rPr>
          <w:rFonts w:ascii="Gill Sans" w:hAnsi="Gill Sans" w:cs="Gill Sans"/>
          <w:sz w:val="22"/>
          <w:szCs w:val="22"/>
        </w:rPr>
        <w:t xml:space="preserve"> Selama di Ara</w:t>
      </w:r>
      <w:r w:rsidR="00A15F39" w:rsidRPr="00C47C27">
        <w:rPr>
          <w:rFonts w:ascii="Gill Sans" w:hAnsi="Gill Sans" w:cs="Gill Sans"/>
          <w:sz w:val="22"/>
          <w:szCs w:val="22"/>
        </w:rPr>
        <w:t>fah</w:t>
      </w:r>
      <w:proofErr w:type="gramStart"/>
      <w:r w:rsidR="00A15F39" w:rsidRPr="00C47C27">
        <w:rPr>
          <w:rFonts w:ascii="Gill Sans" w:hAnsi="Gill Sans" w:cs="Gill Sans"/>
          <w:sz w:val="22"/>
          <w:szCs w:val="22"/>
        </w:rPr>
        <w:t xml:space="preserve">, </w:t>
      </w:r>
      <w:r w:rsidR="000D0843" w:rsidRPr="00C47C27">
        <w:rPr>
          <w:rFonts w:ascii="Gill Sans" w:hAnsi="Gill Sans" w:cs="Gill Sans"/>
          <w:sz w:val="22"/>
          <w:szCs w:val="22"/>
        </w:rPr>
        <w:t xml:space="preserve"> </w:t>
      </w:r>
      <w:r w:rsidR="00A15F39" w:rsidRPr="00C47C27">
        <w:rPr>
          <w:rFonts w:ascii="Gill Sans" w:hAnsi="Gill Sans" w:cs="Gill Sans"/>
          <w:sz w:val="22"/>
          <w:szCs w:val="22"/>
        </w:rPr>
        <w:t>jamaah</w:t>
      </w:r>
      <w:proofErr w:type="gramEnd"/>
      <w:r w:rsidR="00A15F39" w:rsidRPr="00C47C27">
        <w:rPr>
          <w:rFonts w:ascii="Gill Sans" w:hAnsi="Gill Sans" w:cs="Gill Sans"/>
          <w:sz w:val="22"/>
          <w:szCs w:val="22"/>
        </w:rPr>
        <w:t xml:space="preserve"> haji Indonesia akan mendapatkan pelayanan makan sebanyak 4 kali. </w:t>
      </w:r>
      <w:proofErr w:type="gramStart"/>
      <w:r w:rsidR="00A15F39" w:rsidRPr="00C47C27">
        <w:rPr>
          <w:rFonts w:ascii="Gill Sans" w:hAnsi="Gill Sans" w:cs="Gill Sans"/>
          <w:sz w:val="22"/>
          <w:szCs w:val="22"/>
        </w:rPr>
        <w:t>Sedangkan di Musdzlifah satu kali dan di Mina sebanyak 11 kali.</w:t>
      </w:r>
      <w:proofErr w:type="gramEnd"/>
    </w:p>
    <w:p w:rsidR="00A15F39" w:rsidRPr="00C47C27" w:rsidRDefault="00C25BFB" w:rsidP="000D0843">
      <w:pPr>
        <w:spacing w:after="80"/>
        <w:jc w:val="both"/>
        <w:rPr>
          <w:rFonts w:ascii="Gill Sans" w:hAnsi="Gill Sans" w:cs="Gill Sans"/>
          <w:sz w:val="22"/>
          <w:szCs w:val="22"/>
        </w:rPr>
      </w:pPr>
      <w:r w:rsidRPr="00C47C27">
        <w:rPr>
          <w:rFonts w:ascii="Gill Sans" w:hAnsi="Gill Sans" w:cs="Gill Sans"/>
          <w:sz w:val="22"/>
          <w:szCs w:val="22"/>
        </w:rPr>
        <w:t xml:space="preserve">"Saya, Pak Menteri Agama dan Bu Menkes menyaksikan langsung tenda-tenda beserta berbagai fasilitasnya bagi jamaah haji Indonesia. </w:t>
      </w:r>
      <w:proofErr w:type="gramStart"/>
      <w:r w:rsidRPr="00C47C27">
        <w:rPr>
          <w:rFonts w:ascii="Gill Sans" w:hAnsi="Gill Sans" w:cs="Gill Sans"/>
          <w:sz w:val="22"/>
          <w:szCs w:val="22"/>
        </w:rPr>
        <w:t>Saya sangat apresiasi upaya Pak Menteri Agama yang gigih memperjuangkan perbaikan tenda dan segala fasilitas pendukungnya.</w:t>
      </w:r>
      <w:proofErr w:type="gramEnd"/>
      <w:r w:rsidRPr="00C47C27">
        <w:rPr>
          <w:rFonts w:ascii="Gill Sans" w:hAnsi="Gill Sans" w:cs="Gill Sans"/>
          <w:sz w:val="22"/>
          <w:szCs w:val="22"/>
        </w:rPr>
        <w:t xml:space="preserve"> </w:t>
      </w:r>
      <w:proofErr w:type="gramStart"/>
      <w:r w:rsidRPr="00C47C27">
        <w:rPr>
          <w:rFonts w:ascii="Gill Sans" w:hAnsi="Gill Sans" w:cs="Gill Sans"/>
          <w:sz w:val="22"/>
          <w:szCs w:val="22"/>
        </w:rPr>
        <w:t>Ini membuktikan bahwa Pemerintah merespon segala keluhan dan saran masyarakat yang terkait dengan layanan ibadah haji.</w:t>
      </w:r>
      <w:proofErr w:type="gramEnd"/>
      <w:r w:rsidRPr="00C47C27">
        <w:rPr>
          <w:rFonts w:ascii="Gill Sans" w:hAnsi="Gill Sans" w:cs="Gill Sans"/>
          <w:sz w:val="22"/>
          <w:szCs w:val="22"/>
        </w:rPr>
        <w:t xml:space="preserve"> </w:t>
      </w:r>
      <w:proofErr w:type="gramStart"/>
      <w:r w:rsidRPr="00C47C27">
        <w:rPr>
          <w:rFonts w:ascii="Gill Sans" w:hAnsi="Gill Sans" w:cs="Gill Sans"/>
          <w:sz w:val="22"/>
          <w:szCs w:val="22"/>
        </w:rPr>
        <w:t>Pemerintah sangat membutuhkan masukan masyarakat demi perbaikan layanan ibadah haji yang lebih optimal", tegas Menko PMK.</w:t>
      </w:r>
      <w:proofErr w:type="gramEnd"/>
    </w:p>
    <w:p w:rsidR="00A15F39" w:rsidRPr="00C47C27" w:rsidRDefault="00C25BFB" w:rsidP="00A15F39">
      <w:pPr>
        <w:spacing w:after="80"/>
        <w:jc w:val="both"/>
        <w:rPr>
          <w:rFonts w:ascii="Gill Sans" w:hAnsi="Gill Sans" w:cs="Gill Sans"/>
          <w:sz w:val="22"/>
          <w:szCs w:val="22"/>
        </w:rPr>
      </w:pPr>
      <w:r w:rsidRPr="00C47C27">
        <w:rPr>
          <w:rFonts w:ascii="Gill Sans" w:hAnsi="Gill Sans" w:cs="Gill Sans"/>
          <w:sz w:val="22"/>
          <w:szCs w:val="22"/>
        </w:rPr>
        <w:t>Diakhir kunjungan di Arafah, Menko PMK menghimbau para calon jamaah haji, s</w:t>
      </w:r>
      <w:r w:rsidR="00A15F39" w:rsidRPr="00C47C27">
        <w:rPr>
          <w:rFonts w:ascii="Gill Sans" w:hAnsi="Gill Sans" w:cs="Gill Sans"/>
          <w:sz w:val="22"/>
          <w:szCs w:val="22"/>
        </w:rPr>
        <w:t xml:space="preserve">ekalipun Pemerintah telah berupaya maksimal dalam menyiapkan pelayanan haji 2017, Pemerintah berharap agar calon jamaah haji </w:t>
      </w:r>
      <w:r w:rsidR="00B95E5A" w:rsidRPr="00C47C27">
        <w:rPr>
          <w:rFonts w:ascii="Gill Sans" w:hAnsi="Gill Sans" w:cs="Gill Sans"/>
          <w:sz w:val="22"/>
          <w:szCs w:val="22"/>
        </w:rPr>
        <w:t xml:space="preserve">terus </w:t>
      </w:r>
      <w:r w:rsidR="00A15F39" w:rsidRPr="00C47C27">
        <w:rPr>
          <w:rFonts w:ascii="Gill Sans" w:hAnsi="Gill Sans" w:cs="Gill Sans"/>
          <w:sz w:val="22"/>
          <w:szCs w:val="22"/>
        </w:rPr>
        <w:t>m</w:t>
      </w:r>
      <w:r w:rsidR="00B95E5A" w:rsidRPr="00C47C27">
        <w:rPr>
          <w:rFonts w:ascii="Gill Sans" w:hAnsi="Gill Sans" w:cs="Gill Sans"/>
          <w:sz w:val="22"/>
          <w:szCs w:val="22"/>
        </w:rPr>
        <w:t>empersiapkan diri dengan baik, m</w:t>
      </w:r>
      <w:r w:rsidR="00A15F39" w:rsidRPr="00C47C27">
        <w:rPr>
          <w:rFonts w:ascii="Gill Sans" w:hAnsi="Gill Sans" w:cs="Gill Sans"/>
          <w:sz w:val="22"/>
          <w:szCs w:val="22"/>
        </w:rPr>
        <w:t>enjaga kesehatan</w:t>
      </w:r>
      <w:r w:rsidR="00B95E5A" w:rsidRPr="00C47C27">
        <w:rPr>
          <w:rFonts w:ascii="Gill Sans" w:hAnsi="Gill Sans" w:cs="Gill Sans"/>
          <w:sz w:val="22"/>
          <w:szCs w:val="22"/>
        </w:rPr>
        <w:t>,</w:t>
      </w:r>
      <w:r w:rsidR="00A15F39" w:rsidRPr="00C47C27">
        <w:rPr>
          <w:rFonts w:ascii="Gill Sans" w:hAnsi="Gill Sans" w:cs="Gill Sans"/>
          <w:sz w:val="22"/>
          <w:szCs w:val="22"/>
        </w:rPr>
        <w:t xml:space="preserve"> terutama menyiapkan fisik dan mental</w:t>
      </w:r>
      <w:r w:rsidR="00B95E5A" w:rsidRPr="00C47C27">
        <w:rPr>
          <w:rFonts w:ascii="Gill Sans" w:hAnsi="Gill Sans" w:cs="Gill Sans"/>
          <w:sz w:val="22"/>
          <w:szCs w:val="22"/>
        </w:rPr>
        <w:t>nya</w:t>
      </w:r>
      <w:r w:rsidR="00A15F39" w:rsidRPr="00C47C27">
        <w:rPr>
          <w:rFonts w:ascii="Gill Sans" w:hAnsi="Gill Sans" w:cs="Gill Sans"/>
          <w:sz w:val="22"/>
          <w:szCs w:val="22"/>
        </w:rPr>
        <w:t>.</w:t>
      </w:r>
    </w:p>
    <w:p w:rsidR="00A15F39" w:rsidRPr="00C47C27" w:rsidRDefault="00A15F39" w:rsidP="000D0843">
      <w:pPr>
        <w:spacing w:after="80"/>
        <w:jc w:val="both"/>
        <w:rPr>
          <w:rFonts w:ascii="Gill Sans" w:hAnsi="Gill Sans" w:cs="Gill Sans"/>
          <w:sz w:val="22"/>
          <w:szCs w:val="22"/>
        </w:rPr>
      </w:pPr>
    </w:p>
    <w:p w:rsidR="00A15F39" w:rsidRPr="00C47C27" w:rsidRDefault="009C52C2" w:rsidP="000D0843">
      <w:pPr>
        <w:spacing w:after="80"/>
        <w:jc w:val="both"/>
        <w:rPr>
          <w:rFonts w:ascii="Gill Sans" w:hAnsi="Gill Sans" w:cs="Gill Sans"/>
          <w:b/>
          <w:sz w:val="22"/>
          <w:szCs w:val="22"/>
        </w:rPr>
      </w:pPr>
      <w:r w:rsidRPr="00C47C27">
        <w:rPr>
          <w:rFonts w:ascii="Gill Sans" w:hAnsi="Gill Sans" w:cs="Gill Sans"/>
          <w:b/>
          <w:sz w:val="22"/>
          <w:szCs w:val="22"/>
        </w:rPr>
        <w:t>Kunjungan ke Hotel dan Fasilitas Katering</w:t>
      </w:r>
    </w:p>
    <w:p w:rsidR="00F74032" w:rsidRPr="00C47C27" w:rsidRDefault="00F74032" w:rsidP="00F74032">
      <w:pPr>
        <w:spacing w:after="80"/>
        <w:jc w:val="both"/>
        <w:rPr>
          <w:rFonts w:ascii="Gill Sans" w:hAnsi="Gill Sans" w:cs="Gill Sans"/>
          <w:sz w:val="22"/>
          <w:szCs w:val="22"/>
        </w:rPr>
      </w:pPr>
      <w:r w:rsidRPr="00C47C27">
        <w:rPr>
          <w:rFonts w:ascii="Gill Sans" w:hAnsi="Gill Sans" w:cs="Gill Sans"/>
          <w:sz w:val="22"/>
          <w:szCs w:val="22"/>
        </w:rPr>
        <w:t xml:space="preserve">Setelah sehari sebelumnya menerima laporan </w:t>
      </w:r>
      <w:r w:rsidR="002F5225" w:rsidRPr="00C47C27">
        <w:rPr>
          <w:rFonts w:ascii="Gill Sans" w:hAnsi="Gill Sans" w:cs="Gill Sans"/>
          <w:sz w:val="22"/>
          <w:szCs w:val="22"/>
        </w:rPr>
        <w:t xml:space="preserve">dari Menteri Agama bahwa akomodasi/pemondokan bagi calon jamaah haji Indonesia tahun 2017 telah mencapai 100 persen, yakni mencakup enam wilayah di Azziziah, Mahbas Jin, Misfalah, Jarwal, Syisyah dan Raudoh dengan jumlah total 150 hotel untuk menampung 207.880 jamaah, hari ini (22/04) </w:t>
      </w:r>
      <w:r w:rsidRPr="00C47C27">
        <w:rPr>
          <w:rFonts w:ascii="Gill Sans" w:hAnsi="Gill Sans" w:cs="Gill Sans"/>
          <w:sz w:val="22"/>
          <w:szCs w:val="22"/>
        </w:rPr>
        <w:t>Menko PMK memastikan kualitas hotel dengan mengunjungi Hotel Arkan Bakkah</w:t>
      </w:r>
      <w:r w:rsidR="002F5225" w:rsidRPr="00C47C27">
        <w:rPr>
          <w:rFonts w:ascii="Gill Sans" w:hAnsi="Gill Sans" w:cs="Gill Sans"/>
          <w:sz w:val="22"/>
          <w:szCs w:val="22"/>
        </w:rPr>
        <w:t xml:space="preserve"> </w:t>
      </w:r>
      <w:r w:rsidRPr="00C47C27">
        <w:rPr>
          <w:rFonts w:ascii="Gill Sans" w:hAnsi="Gill Sans" w:cs="Gill Sans"/>
          <w:sz w:val="22"/>
          <w:szCs w:val="22"/>
        </w:rPr>
        <w:t xml:space="preserve">di Mahbas Jin dan beberapa hotel disekitarnya. </w:t>
      </w:r>
      <w:proofErr w:type="gramStart"/>
      <w:r w:rsidRPr="00C47C27">
        <w:rPr>
          <w:rFonts w:ascii="Gill Sans" w:hAnsi="Gill Sans" w:cs="Gill Sans"/>
          <w:sz w:val="22"/>
          <w:szCs w:val="22"/>
        </w:rPr>
        <w:t>Saat melihat</w:t>
      </w:r>
      <w:r w:rsidR="002F5225" w:rsidRPr="00C47C27">
        <w:rPr>
          <w:rFonts w:ascii="Gill Sans" w:hAnsi="Gill Sans" w:cs="Gill Sans"/>
          <w:sz w:val="22"/>
          <w:szCs w:val="22"/>
        </w:rPr>
        <w:t xml:space="preserve"> langsung</w:t>
      </w:r>
      <w:r w:rsidRPr="00C47C27">
        <w:rPr>
          <w:rFonts w:ascii="Gill Sans" w:hAnsi="Gill Sans" w:cs="Gill Sans"/>
          <w:sz w:val="22"/>
          <w:szCs w:val="22"/>
        </w:rPr>
        <w:t xml:space="preserve"> fasilitas kamar tidur</w:t>
      </w:r>
      <w:r w:rsidR="002F5225" w:rsidRPr="00C47C27">
        <w:rPr>
          <w:rFonts w:ascii="Gill Sans" w:hAnsi="Gill Sans" w:cs="Gill Sans"/>
          <w:sz w:val="22"/>
          <w:szCs w:val="22"/>
        </w:rPr>
        <w:t>,</w:t>
      </w:r>
      <w:r w:rsidRPr="00C47C27">
        <w:rPr>
          <w:rFonts w:ascii="Gill Sans" w:hAnsi="Gill Sans" w:cs="Gill Sans"/>
          <w:sz w:val="22"/>
          <w:szCs w:val="22"/>
        </w:rPr>
        <w:t xml:space="preserve"> Menko PMK memberikan </w:t>
      </w:r>
      <w:r w:rsidR="002F5225" w:rsidRPr="00C47C27">
        <w:rPr>
          <w:rFonts w:ascii="Gill Sans" w:hAnsi="Gill Sans" w:cs="Gill Sans"/>
          <w:sz w:val="22"/>
          <w:szCs w:val="22"/>
        </w:rPr>
        <w:t xml:space="preserve">beberapa </w:t>
      </w:r>
      <w:r w:rsidRPr="00C47C27">
        <w:rPr>
          <w:rFonts w:ascii="Gill Sans" w:hAnsi="Gill Sans" w:cs="Gill Sans"/>
          <w:sz w:val="22"/>
          <w:szCs w:val="22"/>
        </w:rPr>
        <w:t xml:space="preserve">saran </w:t>
      </w:r>
      <w:r w:rsidR="002F5225" w:rsidRPr="00C47C27">
        <w:rPr>
          <w:rFonts w:ascii="Gill Sans" w:hAnsi="Gill Sans" w:cs="Gill Sans"/>
          <w:sz w:val="22"/>
          <w:szCs w:val="22"/>
        </w:rPr>
        <w:t xml:space="preserve">ringan, seperti mengharapkan agar </w:t>
      </w:r>
      <w:r w:rsidRPr="00C47C27">
        <w:rPr>
          <w:rFonts w:ascii="Gill Sans" w:hAnsi="Gill Sans" w:cs="Gill Sans"/>
          <w:sz w:val="22"/>
          <w:szCs w:val="22"/>
        </w:rPr>
        <w:t>bantal</w:t>
      </w:r>
      <w:r w:rsidR="002F5225" w:rsidRPr="00C47C27">
        <w:rPr>
          <w:rFonts w:ascii="Gill Sans" w:hAnsi="Gill Sans" w:cs="Gill Sans"/>
          <w:sz w:val="22"/>
          <w:szCs w:val="22"/>
        </w:rPr>
        <w:t xml:space="preserve"> yang disediakan tak terlalu keras.</w:t>
      </w:r>
      <w:proofErr w:type="gramEnd"/>
      <w:r w:rsidR="002F5225" w:rsidRPr="00C47C27">
        <w:rPr>
          <w:rFonts w:ascii="Gill Sans" w:hAnsi="Gill Sans" w:cs="Gill Sans"/>
          <w:sz w:val="22"/>
          <w:szCs w:val="22"/>
        </w:rPr>
        <w:t xml:space="preserve"> </w:t>
      </w:r>
      <w:proofErr w:type="gramStart"/>
      <w:r w:rsidR="002F5225" w:rsidRPr="00C47C27">
        <w:rPr>
          <w:rFonts w:ascii="Gill Sans" w:hAnsi="Gill Sans" w:cs="Gill Sans"/>
          <w:sz w:val="22"/>
          <w:szCs w:val="22"/>
        </w:rPr>
        <w:t xml:space="preserve">Secara umum, </w:t>
      </w:r>
      <w:r w:rsidRPr="00C47C27">
        <w:rPr>
          <w:rFonts w:ascii="Gill Sans" w:hAnsi="Gill Sans" w:cs="Gill Sans"/>
          <w:sz w:val="22"/>
          <w:szCs w:val="22"/>
        </w:rPr>
        <w:t xml:space="preserve">Menko </w:t>
      </w:r>
      <w:r w:rsidR="002F5225" w:rsidRPr="00C47C27">
        <w:rPr>
          <w:rFonts w:ascii="Gill Sans" w:hAnsi="Gill Sans" w:cs="Gill Sans"/>
          <w:sz w:val="22"/>
          <w:szCs w:val="22"/>
        </w:rPr>
        <w:t xml:space="preserve">PMK puas </w:t>
      </w:r>
      <w:r w:rsidRPr="00C47C27">
        <w:rPr>
          <w:rFonts w:ascii="Gill Sans" w:hAnsi="Gill Sans" w:cs="Gill Sans"/>
          <w:sz w:val="22"/>
          <w:szCs w:val="22"/>
        </w:rPr>
        <w:t xml:space="preserve">dengan peninjauan </w:t>
      </w:r>
      <w:r w:rsidR="002F5225" w:rsidRPr="00C47C27">
        <w:rPr>
          <w:rFonts w:ascii="Gill Sans" w:hAnsi="Gill Sans" w:cs="Gill Sans"/>
          <w:sz w:val="22"/>
          <w:szCs w:val="22"/>
        </w:rPr>
        <w:t>fasilitas akomodasi tersebut.</w:t>
      </w:r>
      <w:proofErr w:type="gramEnd"/>
      <w:r w:rsidR="002F5225" w:rsidRPr="00C47C27">
        <w:rPr>
          <w:rFonts w:ascii="Gill Sans" w:hAnsi="Gill Sans" w:cs="Gill Sans"/>
          <w:sz w:val="22"/>
          <w:szCs w:val="22"/>
        </w:rPr>
        <w:t xml:space="preserve"> "Terima Kasih kepada Tim yang menangani akomodasi karena telah mampu menyediakan pemondokan/hotel dengan fasilitas yang cukup bagus", terang Menko PMK. Diketahui, nantinya direncanakan ditiap kamar hotel tersebut </w:t>
      </w:r>
      <w:proofErr w:type="gramStart"/>
      <w:r w:rsidR="002F5225" w:rsidRPr="00C47C27">
        <w:rPr>
          <w:rFonts w:ascii="Gill Sans" w:hAnsi="Gill Sans" w:cs="Gill Sans"/>
          <w:sz w:val="22"/>
          <w:szCs w:val="22"/>
        </w:rPr>
        <w:t>akan</w:t>
      </w:r>
      <w:proofErr w:type="gramEnd"/>
      <w:r w:rsidR="002F5225" w:rsidRPr="00C47C27">
        <w:rPr>
          <w:rFonts w:ascii="Gill Sans" w:hAnsi="Gill Sans" w:cs="Gill Sans"/>
          <w:sz w:val="22"/>
          <w:szCs w:val="22"/>
        </w:rPr>
        <w:t xml:space="preserve"> ditempati oleh 4 orang calhaj.</w:t>
      </w:r>
      <w:r w:rsidRPr="00C47C27">
        <w:rPr>
          <w:rFonts w:ascii="Gill Sans" w:hAnsi="Gill Sans" w:cs="Gill Sans"/>
          <w:sz w:val="22"/>
          <w:szCs w:val="22"/>
        </w:rPr>
        <w:t xml:space="preserve">  </w:t>
      </w:r>
    </w:p>
    <w:p w:rsidR="00F74032" w:rsidRPr="00C47C27" w:rsidRDefault="009C52C2" w:rsidP="009C52C2">
      <w:pPr>
        <w:spacing w:after="80"/>
        <w:jc w:val="both"/>
        <w:rPr>
          <w:rFonts w:ascii="Gill Sans" w:hAnsi="Gill Sans" w:cs="Gill Sans"/>
          <w:sz w:val="22"/>
          <w:szCs w:val="22"/>
        </w:rPr>
      </w:pPr>
      <w:proofErr w:type="gramStart"/>
      <w:r w:rsidRPr="00C47C27">
        <w:rPr>
          <w:rFonts w:ascii="Gill Sans" w:hAnsi="Gill Sans" w:cs="Gill Sans"/>
          <w:sz w:val="22"/>
          <w:szCs w:val="22"/>
        </w:rPr>
        <w:t xml:space="preserve">Serangkaian dengan peninjauan fasilitas akomodasi, Menko PMK beserta rombongan juga mengunjungi </w:t>
      </w:r>
      <w:r w:rsidR="00F74032" w:rsidRPr="00C47C27">
        <w:rPr>
          <w:rFonts w:ascii="Gill Sans" w:hAnsi="Gill Sans" w:cs="Gill Sans"/>
          <w:sz w:val="22"/>
          <w:szCs w:val="22"/>
        </w:rPr>
        <w:t>fasilit</w:t>
      </w:r>
      <w:r w:rsidRPr="00C47C27">
        <w:rPr>
          <w:rFonts w:ascii="Gill Sans" w:hAnsi="Gill Sans" w:cs="Gill Sans"/>
          <w:sz w:val="22"/>
          <w:szCs w:val="22"/>
        </w:rPr>
        <w:t>as Catering Al Ah</w:t>
      </w:r>
      <w:r w:rsidR="00F74032" w:rsidRPr="00C47C27">
        <w:rPr>
          <w:rFonts w:ascii="Gill Sans" w:hAnsi="Gill Sans" w:cs="Gill Sans"/>
          <w:sz w:val="22"/>
          <w:szCs w:val="22"/>
        </w:rPr>
        <w:t>madi di Bathah Quraisy Makkah.</w:t>
      </w:r>
      <w:proofErr w:type="gramEnd"/>
      <w:r w:rsidR="00F74032" w:rsidRPr="00C47C27">
        <w:rPr>
          <w:rFonts w:ascii="Gill Sans" w:hAnsi="Gill Sans" w:cs="Gill Sans"/>
          <w:sz w:val="22"/>
          <w:szCs w:val="22"/>
        </w:rPr>
        <w:t xml:space="preserve"> </w:t>
      </w:r>
      <w:proofErr w:type="gramStart"/>
      <w:r w:rsidRPr="00C47C27">
        <w:rPr>
          <w:rFonts w:ascii="Gill Sans" w:hAnsi="Gill Sans" w:cs="Gill Sans"/>
          <w:sz w:val="22"/>
          <w:szCs w:val="22"/>
        </w:rPr>
        <w:t xml:space="preserve">Secara langsung, </w:t>
      </w:r>
      <w:r w:rsidR="00F74032" w:rsidRPr="00C47C27">
        <w:rPr>
          <w:rFonts w:ascii="Gill Sans" w:hAnsi="Gill Sans" w:cs="Gill Sans"/>
          <w:sz w:val="22"/>
          <w:szCs w:val="22"/>
        </w:rPr>
        <w:t xml:space="preserve">Menko </w:t>
      </w:r>
      <w:r w:rsidRPr="00C47C27">
        <w:rPr>
          <w:rFonts w:ascii="Gill Sans" w:hAnsi="Gill Sans" w:cs="Gill Sans"/>
          <w:sz w:val="22"/>
          <w:szCs w:val="22"/>
        </w:rPr>
        <w:t xml:space="preserve">PMK melihat </w:t>
      </w:r>
      <w:r w:rsidR="00F74032" w:rsidRPr="00C47C27">
        <w:rPr>
          <w:rFonts w:ascii="Gill Sans" w:hAnsi="Gill Sans" w:cs="Gill Sans"/>
          <w:sz w:val="22"/>
          <w:szCs w:val="22"/>
        </w:rPr>
        <w:t>fasili</w:t>
      </w:r>
      <w:r w:rsidRPr="00C47C27">
        <w:rPr>
          <w:rFonts w:ascii="Gill Sans" w:hAnsi="Gill Sans" w:cs="Gill Sans"/>
          <w:sz w:val="22"/>
          <w:szCs w:val="22"/>
        </w:rPr>
        <w:t xml:space="preserve">tas untuk memasak, </w:t>
      </w:r>
      <w:r w:rsidR="00F74032" w:rsidRPr="00C47C27">
        <w:rPr>
          <w:rFonts w:ascii="Gill Sans" w:hAnsi="Gill Sans" w:cs="Gill Sans"/>
          <w:sz w:val="22"/>
          <w:szCs w:val="22"/>
        </w:rPr>
        <w:t>penyimpanan sayuran, pemotongan daging dan fasilitas lainnya.</w:t>
      </w:r>
      <w:proofErr w:type="gramEnd"/>
      <w:r w:rsidR="00F74032" w:rsidRPr="00C47C27">
        <w:rPr>
          <w:rFonts w:ascii="Gill Sans" w:hAnsi="Gill Sans" w:cs="Gill Sans"/>
          <w:sz w:val="22"/>
          <w:szCs w:val="22"/>
        </w:rPr>
        <w:t xml:space="preserve"> </w:t>
      </w:r>
      <w:proofErr w:type="gramStart"/>
      <w:r w:rsidRPr="00C47C27">
        <w:rPr>
          <w:rFonts w:ascii="Gill Sans" w:hAnsi="Gill Sans" w:cs="Gill Sans"/>
          <w:sz w:val="22"/>
          <w:szCs w:val="22"/>
        </w:rPr>
        <w:t xml:space="preserve">Disela kunjungannya, </w:t>
      </w:r>
      <w:r w:rsidR="00F74032" w:rsidRPr="00C47C27">
        <w:rPr>
          <w:rFonts w:ascii="Gill Sans" w:hAnsi="Gill Sans" w:cs="Gill Sans"/>
          <w:sz w:val="22"/>
          <w:szCs w:val="22"/>
        </w:rPr>
        <w:t>Menko</w:t>
      </w:r>
      <w:r w:rsidRPr="00C47C27">
        <w:rPr>
          <w:rFonts w:ascii="Gill Sans" w:hAnsi="Gill Sans" w:cs="Gill Sans"/>
          <w:sz w:val="22"/>
          <w:szCs w:val="22"/>
        </w:rPr>
        <w:t xml:space="preserve"> PMK</w:t>
      </w:r>
      <w:r w:rsidR="00F74032" w:rsidRPr="00C47C27">
        <w:rPr>
          <w:rFonts w:ascii="Gill Sans" w:hAnsi="Gill Sans" w:cs="Gill Sans"/>
          <w:sz w:val="22"/>
          <w:szCs w:val="22"/>
        </w:rPr>
        <w:t xml:space="preserve"> menanyakan terkait kualitas daging dan dijelaskan bahwa </w:t>
      </w:r>
      <w:r w:rsidRPr="00C47C27">
        <w:rPr>
          <w:rFonts w:ascii="Gill Sans" w:hAnsi="Gill Sans" w:cs="Gill Sans"/>
          <w:sz w:val="22"/>
          <w:szCs w:val="22"/>
        </w:rPr>
        <w:t>kualitas daging dijamin prima dan terkontrol sejak pintu masuk ke Arab Sa</w:t>
      </w:r>
      <w:r w:rsidR="00F74032" w:rsidRPr="00C47C27">
        <w:rPr>
          <w:rFonts w:ascii="Gill Sans" w:hAnsi="Gill Sans" w:cs="Gill Sans"/>
          <w:sz w:val="22"/>
          <w:szCs w:val="22"/>
        </w:rPr>
        <w:t>udi.</w:t>
      </w:r>
      <w:bookmarkStart w:id="0" w:name="_GoBack"/>
      <w:bookmarkEnd w:id="0"/>
      <w:proofErr w:type="gramEnd"/>
    </w:p>
    <w:p w:rsidR="009C52C2" w:rsidRPr="00C47C27" w:rsidRDefault="009C52C2" w:rsidP="009C52C2">
      <w:pPr>
        <w:spacing w:after="80"/>
        <w:jc w:val="both"/>
        <w:rPr>
          <w:rFonts w:ascii="Gill Sans" w:hAnsi="Gill Sans" w:cs="Gill Sans"/>
          <w:sz w:val="22"/>
          <w:szCs w:val="22"/>
        </w:rPr>
      </w:pPr>
    </w:p>
    <w:p w:rsidR="009C52C2" w:rsidRPr="00C47C27" w:rsidRDefault="009C52C2" w:rsidP="009C52C2">
      <w:pPr>
        <w:spacing w:after="80"/>
        <w:jc w:val="both"/>
        <w:rPr>
          <w:rFonts w:ascii="Gill Sans" w:hAnsi="Gill Sans" w:cs="Gill Sans"/>
          <w:b/>
          <w:sz w:val="22"/>
          <w:szCs w:val="22"/>
        </w:rPr>
      </w:pPr>
      <w:r w:rsidRPr="00C47C27">
        <w:rPr>
          <w:rFonts w:ascii="Gill Sans" w:hAnsi="Gill Sans" w:cs="Gill Sans"/>
          <w:b/>
          <w:sz w:val="22"/>
          <w:szCs w:val="22"/>
        </w:rPr>
        <w:t>Kunjungan ke Klinik Kesehatan Haji Mekkah</w:t>
      </w:r>
    </w:p>
    <w:p w:rsidR="009C52C2" w:rsidRPr="00C47C27" w:rsidRDefault="009C52C2" w:rsidP="009C52C2">
      <w:pPr>
        <w:spacing w:after="80"/>
        <w:jc w:val="both"/>
        <w:rPr>
          <w:rFonts w:ascii="Gill Sans" w:hAnsi="Gill Sans" w:cs="Gill Sans"/>
          <w:sz w:val="22"/>
          <w:szCs w:val="22"/>
        </w:rPr>
      </w:pPr>
      <w:proofErr w:type="gramStart"/>
      <w:r w:rsidRPr="00C47C27">
        <w:rPr>
          <w:rFonts w:ascii="Gill Sans" w:hAnsi="Gill Sans" w:cs="Gill Sans"/>
          <w:sz w:val="22"/>
          <w:szCs w:val="22"/>
        </w:rPr>
        <w:t>Di akhir kegiatan hari</w:t>
      </w:r>
      <w:r w:rsidR="0025554E" w:rsidRPr="00C47C27">
        <w:rPr>
          <w:rFonts w:ascii="Gill Sans" w:hAnsi="Gill Sans" w:cs="Gill Sans"/>
          <w:sz w:val="22"/>
          <w:szCs w:val="22"/>
        </w:rPr>
        <w:t xml:space="preserve"> ini (22/04), Menko PMK beserta </w:t>
      </w:r>
      <w:r w:rsidRPr="00C47C27">
        <w:rPr>
          <w:rFonts w:ascii="Gill Sans" w:hAnsi="Gill Sans" w:cs="Gill Sans"/>
          <w:sz w:val="22"/>
          <w:szCs w:val="22"/>
        </w:rPr>
        <w:t>rombongan mengunjungi Klinik Kesehatan Haji Indonesia (KKHI) yang baru di Aziziah.</w:t>
      </w:r>
      <w:proofErr w:type="gramEnd"/>
      <w:r w:rsidRPr="00C47C27">
        <w:rPr>
          <w:rFonts w:ascii="Gill Sans" w:hAnsi="Gill Sans" w:cs="Gill Sans"/>
          <w:sz w:val="22"/>
          <w:szCs w:val="22"/>
        </w:rPr>
        <w:t xml:space="preserve"> </w:t>
      </w:r>
      <w:proofErr w:type="gramStart"/>
      <w:r w:rsidRPr="00C47C27">
        <w:rPr>
          <w:rFonts w:ascii="Gill Sans" w:hAnsi="Gill Sans" w:cs="Gill Sans"/>
          <w:sz w:val="22"/>
          <w:szCs w:val="22"/>
        </w:rPr>
        <w:t>Fasilitas baru tersebut lebih luas dibanding yang lama, namun masih dalam tahap perbaikan untuk disesuaikan dengan kebutuhan p</w:t>
      </w:r>
      <w:r w:rsidR="0025554E" w:rsidRPr="00C47C27">
        <w:rPr>
          <w:rFonts w:ascii="Gill Sans" w:hAnsi="Gill Sans" w:cs="Gill Sans"/>
          <w:sz w:val="22"/>
          <w:szCs w:val="22"/>
        </w:rPr>
        <w:t>elayanan bagi jamaah.</w:t>
      </w:r>
      <w:proofErr w:type="gramEnd"/>
      <w:r w:rsidR="0025554E" w:rsidRPr="00C47C27">
        <w:rPr>
          <w:rFonts w:ascii="Gill Sans" w:hAnsi="Gill Sans" w:cs="Gill Sans"/>
          <w:sz w:val="22"/>
          <w:szCs w:val="22"/>
        </w:rPr>
        <w:t xml:space="preserve"> </w:t>
      </w:r>
      <w:proofErr w:type="gramStart"/>
      <w:r w:rsidR="0025554E" w:rsidRPr="00C47C27">
        <w:rPr>
          <w:rFonts w:ascii="Gill Sans" w:hAnsi="Gill Sans" w:cs="Gill Sans"/>
          <w:sz w:val="22"/>
          <w:szCs w:val="22"/>
        </w:rPr>
        <w:t xml:space="preserve">Menko PMK menegaskan agar dipastikan </w:t>
      </w:r>
      <w:r w:rsidRPr="00C47C27">
        <w:rPr>
          <w:rFonts w:ascii="Gill Sans" w:hAnsi="Gill Sans" w:cs="Gill Sans"/>
          <w:sz w:val="22"/>
          <w:szCs w:val="22"/>
        </w:rPr>
        <w:t>dengan waktu yang tersisa</w:t>
      </w:r>
      <w:r w:rsidR="0025554E" w:rsidRPr="00C47C27">
        <w:rPr>
          <w:rFonts w:ascii="Gill Sans" w:hAnsi="Gill Sans" w:cs="Gill Sans"/>
          <w:sz w:val="22"/>
          <w:szCs w:val="22"/>
        </w:rPr>
        <w:t xml:space="preserve">, fasilitas KKHI </w:t>
      </w:r>
      <w:r w:rsidRPr="00C47C27">
        <w:rPr>
          <w:rFonts w:ascii="Gill Sans" w:hAnsi="Gill Sans" w:cs="Gill Sans"/>
          <w:sz w:val="22"/>
          <w:szCs w:val="22"/>
        </w:rPr>
        <w:t xml:space="preserve">dapat diselesaikan </w:t>
      </w:r>
      <w:r w:rsidR="0025554E" w:rsidRPr="00C47C27">
        <w:rPr>
          <w:rFonts w:ascii="Gill Sans" w:hAnsi="Gill Sans" w:cs="Gill Sans"/>
          <w:sz w:val="22"/>
          <w:szCs w:val="22"/>
        </w:rPr>
        <w:t xml:space="preserve">sepenuhnya </w:t>
      </w:r>
      <w:r w:rsidRPr="00C47C27">
        <w:rPr>
          <w:rFonts w:ascii="Gill Sans" w:hAnsi="Gill Sans" w:cs="Gill Sans"/>
          <w:sz w:val="22"/>
          <w:szCs w:val="22"/>
        </w:rPr>
        <w:t xml:space="preserve">dan siap untuk </w:t>
      </w:r>
      <w:r w:rsidR="0025554E" w:rsidRPr="00C47C27">
        <w:rPr>
          <w:rFonts w:ascii="Gill Sans" w:hAnsi="Gill Sans" w:cs="Gill Sans"/>
          <w:sz w:val="22"/>
          <w:szCs w:val="22"/>
        </w:rPr>
        <w:t>pelayanan bagi calhaj Indonesia.</w:t>
      </w:r>
      <w:proofErr w:type="gramEnd"/>
      <w:r w:rsidR="0025554E" w:rsidRPr="00C47C27">
        <w:rPr>
          <w:rFonts w:ascii="Gill Sans" w:hAnsi="Gill Sans" w:cs="Gill Sans"/>
          <w:sz w:val="22"/>
          <w:szCs w:val="22"/>
        </w:rPr>
        <w:t xml:space="preserve"> </w:t>
      </w:r>
      <w:proofErr w:type="gramStart"/>
      <w:r w:rsidR="0025554E" w:rsidRPr="00C47C27">
        <w:rPr>
          <w:rFonts w:ascii="Gill Sans" w:hAnsi="Gill Sans" w:cs="Gill Sans"/>
          <w:sz w:val="22"/>
          <w:szCs w:val="22"/>
        </w:rPr>
        <w:t>"Kami akan terus pantau perkembangan penyelesaian pekerjaannya, sehingga KKHI siap melayani saat musim haji tiba nanti", janji Menkes.</w:t>
      </w:r>
      <w:proofErr w:type="gramEnd"/>
    </w:p>
    <w:p w:rsidR="0025554E" w:rsidRPr="00C47C27" w:rsidRDefault="0025554E" w:rsidP="009C52C2">
      <w:pPr>
        <w:spacing w:after="80"/>
        <w:jc w:val="both"/>
        <w:rPr>
          <w:rFonts w:ascii="Gill Sans" w:hAnsi="Gill Sans" w:cs="Gill Sans"/>
          <w:sz w:val="22"/>
          <w:szCs w:val="22"/>
        </w:rPr>
      </w:pPr>
    </w:p>
    <w:p w:rsidR="009C52C2" w:rsidRPr="00C47C27" w:rsidRDefault="0025554E" w:rsidP="0025554E">
      <w:pPr>
        <w:spacing w:after="80"/>
        <w:jc w:val="both"/>
        <w:rPr>
          <w:rFonts w:ascii="Gill Sans" w:hAnsi="Gill Sans" w:cs="Gill Sans"/>
          <w:sz w:val="22"/>
          <w:szCs w:val="22"/>
        </w:rPr>
      </w:pPr>
      <w:r w:rsidRPr="00C47C27">
        <w:rPr>
          <w:rFonts w:ascii="Gill Sans" w:hAnsi="Gill Sans" w:cs="Gill Sans"/>
          <w:sz w:val="22"/>
          <w:szCs w:val="22"/>
        </w:rPr>
        <w:t>Selesai seluruh rangkaian kegiatan, Menko PMK kembali menegaskan kepada para Menteri, rombongan dan para petugas pelayanan ibadah haji 2017 agar senantiasa bergotong royong dalam bekerja, selalu berkoordinasi, hilangkan ego sektoral dan seluruh petugas menjalankan peran dan fungsi masing-masing sesuai tanggungjawabnya, serta peka memperhatikan hal-hal yang berpotensi menimbulkan masalah.</w:t>
      </w:r>
    </w:p>
    <w:p w:rsidR="004A15DE" w:rsidRPr="003C5E88" w:rsidRDefault="004A15DE" w:rsidP="00E34880">
      <w:pPr>
        <w:jc w:val="both"/>
        <w:rPr>
          <w:rFonts w:asciiTheme="majorHAnsi" w:hAnsiTheme="majorHAnsi"/>
        </w:rPr>
      </w:pPr>
    </w:p>
    <w:p w:rsidR="00071C65" w:rsidRDefault="00071C65" w:rsidP="007C7A43">
      <w:pPr>
        <w:spacing w:line="276" w:lineRule="auto"/>
        <w:jc w:val="both"/>
        <w:rPr>
          <w:rFonts w:asciiTheme="majorHAnsi" w:hAnsiTheme="majorHAnsi"/>
        </w:rPr>
      </w:pPr>
    </w:p>
    <w:p w:rsidR="00071C65" w:rsidRDefault="00071C65" w:rsidP="007C7A43">
      <w:pPr>
        <w:spacing w:line="276" w:lineRule="auto"/>
        <w:jc w:val="both"/>
        <w:rPr>
          <w:rFonts w:asciiTheme="majorHAnsi" w:hAnsiTheme="majorHAnsi"/>
        </w:rPr>
      </w:pPr>
    </w:p>
    <w:p w:rsidR="00703931" w:rsidRPr="003C5E88" w:rsidRDefault="00703931" w:rsidP="007C7A43">
      <w:pPr>
        <w:spacing w:line="276" w:lineRule="auto"/>
        <w:jc w:val="both"/>
        <w:rPr>
          <w:rFonts w:asciiTheme="majorHAnsi" w:hAnsiTheme="majorHAnsi" w:cs="Arial"/>
          <w:bCs/>
          <w:lang w:eastAsia="id-ID"/>
        </w:rPr>
      </w:pPr>
      <w:r w:rsidRPr="003C5E88">
        <w:rPr>
          <w:rFonts w:asciiTheme="majorHAnsi" w:hAnsiTheme="majorHAnsi" w:cs="Arial"/>
          <w:bCs/>
          <w:lang w:val="id-ID" w:eastAsia="id-ID"/>
        </w:rPr>
        <w:t>***</w:t>
      </w:r>
      <w:r w:rsidR="00954DD1" w:rsidRPr="003C5E88">
        <w:rPr>
          <w:rFonts w:asciiTheme="majorHAnsi" w:hAnsiTheme="majorHAnsi" w:cs="Arial"/>
          <w:bCs/>
          <w:lang w:eastAsia="id-ID"/>
        </w:rPr>
        <w:t>**********</w:t>
      </w:r>
    </w:p>
    <w:p w:rsidR="00F57E7E" w:rsidRPr="0060582E" w:rsidRDefault="00F57E7E" w:rsidP="007C7A43">
      <w:pPr>
        <w:jc w:val="both"/>
        <w:rPr>
          <w:rFonts w:asciiTheme="majorHAnsi" w:hAnsiTheme="majorHAnsi" w:cs="Gill Sans MT"/>
          <w:i/>
          <w:sz w:val="18"/>
          <w:szCs w:val="18"/>
        </w:rPr>
      </w:pPr>
      <w:r w:rsidRPr="0060582E">
        <w:rPr>
          <w:rFonts w:asciiTheme="majorHAnsi" w:hAnsiTheme="majorHAnsi" w:cs="Gill Sans MT"/>
          <w:i/>
          <w:sz w:val="18"/>
          <w:szCs w:val="18"/>
        </w:rPr>
        <w:t>Bagian Humas dan Persidangan,</w:t>
      </w:r>
    </w:p>
    <w:p w:rsidR="00B600CD" w:rsidRPr="0060582E" w:rsidRDefault="00B600CD" w:rsidP="007C7A43">
      <w:pPr>
        <w:jc w:val="both"/>
        <w:rPr>
          <w:rFonts w:asciiTheme="majorHAnsi" w:hAnsiTheme="majorHAnsi" w:cs="Gill Sans MT"/>
          <w:i/>
          <w:sz w:val="18"/>
          <w:szCs w:val="18"/>
        </w:rPr>
      </w:pPr>
      <w:r w:rsidRPr="0060582E">
        <w:rPr>
          <w:rFonts w:asciiTheme="majorHAnsi" w:hAnsiTheme="majorHAnsi" w:cs="Gill Sans MT"/>
          <w:i/>
          <w:sz w:val="18"/>
          <w:szCs w:val="18"/>
        </w:rPr>
        <w:t>Biro Hukum, Informasi dan Persidangan,</w:t>
      </w:r>
    </w:p>
    <w:p w:rsidR="00B600CD" w:rsidRPr="0060582E" w:rsidRDefault="00B600CD" w:rsidP="007C7A43">
      <w:pPr>
        <w:jc w:val="both"/>
        <w:rPr>
          <w:rFonts w:asciiTheme="majorHAnsi" w:hAnsiTheme="majorHAnsi" w:cs="Gill Sans MT"/>
          <w:i/>
          <w:sz w:val="18"/>
          <w:szCs w:val="18"/>
        </w:rPr>
      </w:pPr>
      <w:r w:rsidRPr="0060582E">
        <w:rPr>
          <w:rFonts w:asciiTheme="majorHAnsi" w:hAnsiTheme="majorHAnsi" w:cs="Gill Sans MT"/>
          <w:i/>
          <w:sz w:val="18"/>
          <w:szCs w:val="18"/>
        </w:rPr>
        <w:t>Kementerian Koordinator Bidang Pembangunan Manusia dan Kebudayaan</w:t>
      </w:r>
    </w:p>
    <w:p w:rsidR="00B600CD" w:rsidRPr="0060582E" w:rsidRDefault="00B600CD" w:rsidP="007C7A43">
      <w:pPr>
        <w:jc w:val="both"/>
        <w:rPr>
          <w:rFonts w:asciiTheme="majorHAnsi" w:hAnsiTheme="majorHAnsi" w:cs="Gill Sans MT"/>
          <w:i/>
          <w:sz w:val="18"/>
          <w:szCs w:val="18"/>
        </w:rPr>
      </w:pPr>
      <w:r w:rsidRPr="0060582E">
        <w:rPr>
          <w:rFonts w:asciiTheme="majorHAnsi" w:hAnsiTheme="majorHAnsi" w:cs="Gill Sans MT"/>
          <w:i/>
          <w:sz w:val="18"/>
          <w:szCs w:val="18"/>
        </w:rPr>
        <w:t>roinfohumas@kemenkopmk.go.id</w:t>
      </w:r>
    </w:p>
    <w:p w:rsidR="00B600CD" w:rsidRPr="0060582E" w:rsidRDefault="00C47C27" w:rsidP="007C7A43">
      <w:pPr>
        <w:jc w:val="both"/>
        <w:rPr>
          <w:rFonts w:asciiTheme="majorHAnsi" w:hAnsiTheme="majorHAnsi" w:cs="Gill Sans MT"/>
          <w:i/>
          <w:sz w:val="18"/>
          <w:szCs w:val="18"/>
        </w:rPr>
      </w:pPr>
      <w:hyperlink r:id="rId9" w:history="1">
        <w:r w:rsidR="00B600CD" w:rsidRPr="0060582E">
          <w:rPr>
            <w:rStyle w:val="Hyperlink"/>
            <w:rFonts w:asciiTheme="majorHAnsi" w:hAnsiTheme="majorHAnsi" w:cs="Gill Sans MT"/>
            <w:i/>
            <w:color w:val="auto"/>
            <w:sz w:val="18"/>
            <w:szCs w:val="18"/>
            <w:u w:val="none"/>
          </w:rPr>
          <w:t>www.kemenkopmk.go.id</w:t>
        </w:r>
      </w:hyperlink>
    </w:p>
    <w:p w:rsidR="00B600CD" w:rsidRPr="003C5E88" w:rsidRDefault="00B600CD" w:rsidP="007C7A43">
      <w:pPr>
        <w:jc w:val="both"/>
        <w:rPr>
          <w:rFonts w:asciiTheme="majorHAnsi" w:hAnsiTheme="majorHAnsi" w:cs="Gill Sans MT"/>
          <w:i/>
        </w:rPr>
      </w:pPr>
      <w:r w:rsidRPr="0060582E">
        <w:rPr>
          <w:rFonts w:asciiTheme="majorHAnsi" w:hAnsiTheme="majorHAnsi" w:cs="Gill Sans MT"/>
          <w:i/>
          <w:sz w:val="18"/>
          <w:szCs w:val="18"/>
        </w:rPr>
        <w:t>Twitter @kemenkopmk</w:t>
      </w:r>
    </w:p>
    <w:p w:rsidR="00EC5651" w:rsidRPr="003C5E88" w:rsidRDefault="00EC5651" w:rsidP="007C7A43">
      <w:pPr>
        <w:jc w:val="both"/>
        <w:rPr>
          <w:rFonts w:asciiTheme="majorHAnsi" w:hAnsiTheme="majorHAnsi" w:cs="Arial"/>
          <w:bCs/>
          <w:i/>
          <w:lang w:val="id-ID" w:eastAsia="id-ID"/>
        </w:rPr>
      </w:pPr>
    </w:p>
    <w:sectPr w:rsidR="00EC5651" w:rsidRPr="003C5E88" w:rsidSect="00954DD1">
      <w:pgSz w:w="11900" w:h="16840" w:code="9"/>
      <w:pgMar w:top="851" w:right="851" w:bottom="306" w:left="851" w:header="709"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84D" w:rsidRDefault="00ED384D">
      <w:r>
        <w:separator/>
      </w:r>
    </w:p>
  </w:endnote>
  <w:endnote w:type="continuationSeparator" w:id="0">
    <w:p w:rsidR="00ED384D" w:rsidRDefault="00ED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Gill Sans">
    <w:panose1 w:val="020B0502020104020203"/>
    <w:charset w:val="00"/>
    <w:family w:val="auto"/>
    <w:pitch w:val="variable"/>
    <w:sig w:usb0="80000267" w:usb1="00000000" w:usb2="00000000" w:usb3="00000000" w:csb0="000001F7"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84D" w:rsidRDefault="00ED384D">
      <w:r>
        <w:separator/>
      </w:r>
    </w:p>
  </w:footnote>
  <w:footnote w:type="continuationSeparator" w:id="0">
    <w:p w:rsidR="00ED384D" w:rsidRDefault="00ED384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E033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A943E5"/>
    <w:multiLevelType w:val="hybridMultilevel"/>
    <w:tmpl w:val="E7D43138"/>
    <w:lvl w:ilvl="0" w:tplc="832E2498">
      <w:start w:val="1"/>
      <w:numFmt w:val="bullet"/>
      <w:lvlText w:val="•"/>
      <w:lvlJc w:val="left"/>
      <w:pPr>
        <w:tabs>
          <w:tab w:val="num" w:pos="720"/>
        </w:tabs>
        <w:ind w:left="720" w:hanging="360"/>
      </w:pPr>
      <w:rPr>
        <w:rFonts w:ascii="Arial" w:hAnsi="Arial" w:hint="default"/>
      </w:rPr>
    </w:lvl>
    <w:lvl w:ilvl="1" w:tplc="4AA87510" w:tentative="1">
      <w:start w:val="1"/>
      <w:numFmt w:val="bullet"/>
      <w:lvlText w:val="•"/>
      <w:lvlJc w:val="left"/>
      <w:pPr>
        <w:tabs>
          <w:tab w:val="num" w:pos="1440"/>
        </w:tabs>
        <w:ind w:left="1440" w:hanging="360"/>
      </w:pPr>
      <w:rPr>
        <w:rFonts w:ascii="Arial" w:hAnsi="Arial" w:hint="default"/>
      </w:rPr>
    </w:lvl>
    <w:lvl w:ilvl="2" w:tplc="795AEEEA" w:tentative="1">
      <w:start w:val="1"/>
      <w:numFmt w:val="bullet"/>
      <w:lvlText w:val="•"/>
      <w:lvlJc w:val="left"/>
      <w:pPr>
        <w:tabs>
          <w:tab w:val="num" w:pos="2160"/>
        </w:tabs>
        <w:ind w:left="2160" w:hanging="360"/>
      </w:pPr>
      <w:rPr>
        <w:rFonts w:ascii="Arial" w:hAnsi="Arial" w:hint="default"/>
      </w:rPr>
    </w:lvl>
    <w:lvl w:ilvl="3" w:tplc="32FAF1D8" w:tentative="1">
      <w:start w:val="1"/>
      <w:numFmt w:val="bullet"/>
      <w:lvlText w:val="•"/>
      <w:lvlJc w:val="left"/>
      <w:pPr>
        <w:tabs>
          <w:tab w:val="num" w:pos="2880"/>
        </w:tabs>
        <w:ind w:left="2880" w:hanging="360"/>
      </w:pPr>
      <w:rPr>
        <w:rFonts w:ascii="Arial" w:hAnsi="Arial" w:hint="default"/>
      </w:rPr>
    </w:lvl>
    <w:lvl w:ilvl="4" w:tplc="7B0843C6" w:tentative="1">
      <w:start w:val="1"/>
      <w:numFmt w:val="bullet"/>
      <w:lvlText w:val="•"/>
      <w:lvlJc w:val="left"/>
      <w:pPr>
        <w:tabs>
          <w:tab w:val="num" w:pos="3600"/>
        </w:tabs>
        <w:ind w:left="3600" w:hanging="360"/>
      </w:pPr>
      <w:rPr>
        <w:rFonts w:ascii="Arial" w:hAnsi="Arial" w:hint="default"/>
      </w:rPr>
    </w:lvl>
    <w:lvl w:ilvl="5" w:tplc="696E23A6" w:tentative="1">
      <w:start w:val="1"/>
      <w:numFmt w:val="bullet"/>
      <w:lvlText w:val="•"/>
      <w:lvlJc w:val="left"/>
      <w:pPr>
        <w:tabs>
          <w:tab w:val="num" w:pos="4320"/>
        </w:tabs>
        <w:ind w:left="4320" w:hanging="360"/>
      </w:pPr>
      <w:rPr>
        <w:rFonts w:ascii="Arial" w:hAnsi="Arial" w:hint="default"/>
      </w:rPr>
    </w:lvl>
    <w:lvl w:ilvl="6" w:tplc="F1C477AC" w:tentative="1">
      <w:start w:val="1"/>
      <w:numFmt w:val="bullet"/>
      <w:lvlText w:val="•"/>
      <w:lvlJc w:val="left"/>
      <w:pPr>
        <w:tabs>
          <w:tab w:val="num" w:pos="5040"/>
        </w:tabs>
        <w:ind w:left="5040" w:hanging="360"/>
      </w:pPr>
      <w:rPr>
        <w:rFonts w:ascii="Arial" w:hAnsi="Arial" w:hint="default"/>
      </w:rPr>
    </w:lvl>
    <w:lvl w:ilvl="7" w:tplc="73D2D9AC" w:tentative="1">
      <w:start w:val="1"/>
      <w:numFmt w:val="bullet"/>
      <w:lvlText w:val="•"/>
      <w:lvlJc w:val="left"/>
      <w:pPr>
        <w:tabs>
          <w:tab w:val="num" w:pos="5760"/>
        </w:tabs>
        <w:ind w:left="5760" w:hanging="360"/>
      </w:pPr>
      <w:rPr>
        <w:rFonts w:ascii="Arial" w:hAnsi="Arial" w:hint="default"/>
      </w:rPr>
    </w:lvl>
    <w:lvl w:ilvl="8" w:tplc="3F864B9C" w:tentative="1">
      <w:start w:val="1"/>
      <w:numFmt w:val="bullet"/>
      <w:lvlText w:val="•"/>
      <w:lvlJc w:val="left"/>
      <w:pPr>
        <w:tabs>
          <w:tab w:val="num" w:pos="6480"/>
        </w:tabs>
        <w:ind w:left="6480" w:hanging="360"/>
      </w:pPr>
      <w:rPr>
        <w:rFonts w:ascii="Arial" w:hAnsi="Arial" w:hint="default"/>
      </w:rPr>
    </w:lvl>
  </w:abstractNum>
  <w:abstractNum w:abstractNumId="4">
    <w:nsid w:val="1993605E"/>
    <w:multiLevelType w:val="hybridMultilevel"/>
    <w:tmpl w:val="669CD4FA"/>
    <w:lvl w:ilvl="0" w:tplc="2CB0D05E">
      <w:start w:val="1"/>
      <w:numFmt w:val="bullet"/>
      <w:lvlText w:val="•"/>
      <w:lvlJc w:val="left"/>
      <w:pPr>
        <w:tabs>
          <w:tab w:val="num" w:pos="720"/>
        </w:tabs>
        <w:ind w:left="720" w:hanging="360"/>
      </w:pPr>
      <w:rPr>
        <w:rFonts w:ascii="Arial" w:hAnsi="Arial" w:hint="default"/>
      </w:rPr>
    </w:lvl>
    <w:lvl w:ilvl="1" w:tplc="4EC691DA" w:tentative="1">
      <w:start w:val="1"/>
      <w:numFmt w:val="bullet"/>
      <w:lvlText w:val="•"/>
      <w:lvlJc w:val="left"/>
      <w:pPr>
        <w:tabs>
          <w:tab w:val="num" w:pos="1440"/>
        </w:tabs>
        <w:ind w:left="1440" w:hanging="360"/>
      </w:pPr>
      <w:rPr>
        <w:rFonts w:ascii="Arial" w:hAnsi="Arial" w:hint="default"/>
      </w:rPr>
    </w:lvl>
    <w:lvl w:ilvl="2" w:tplc="FF98FA26" w:tentative="1">
      <w:start w:val="1"/>
      <w:numFmt w:val="bullet"/>
      <w:lvlText w:val="•"/>
      <w:lvlJc w:val="left"/>
      <w:pPr>
        <w:tabs>
          <w:tab w:val="num" w:pos="2160"/>
        </w:tabs>
        <w:ind w:left="2160" w:hanging="360"/>
      </w:pPr>
      <w:rPr>
        <w:rFonts w:ascii="Arial" w:hAnsi="Arial" w:hint="default"/>
      </w:rPr>
    </w:lvl>
    <w:lvl w:ilvl="3" w:tplc="16949476" w:tentative="1">
      <w:start w:val="1"/>
      <w:numFmt w:val="bullet"/>
      <w:lvlText w:val="•"/>
      <w:lvlJc w:val="left"/>
      <w:pPr>
        <w:tabs>
          <w:tab w:val="num" w:pos="2880"/>
        </w:tabs>
        <w:ind w:left="2880" w:hanging="360"/>
      </w:pPr>
      <w:rPr>
        <w:rFonts w:ascii="Arial" w:hAnsi="Arial" w:hint="default"/>
      </w:rPr>
    </w:lvl>
    <w:lvl w:ilvl="4" w:tplc="0672C37E" w:tentative="1">
      <w:start w:val="1"/>
      <w:numFmt w:val="bullet"/>
      <w:lvlText w:val="•"/>
      <w:lvlJc w:val="left"/>
      <w:pPr>
        <w:tabs>
          <w:tab w:val="num" w:pos="3600"/>
        </w:tabs>
        <w:ind w:left="3600" w:hanging="360"/>
      </w:pPr>
      <w:rPr>
        <w:rFonts w:ascii="Arial" w:hAnsi="Arial" w:hint="default"/>
      </w:rPr>
    </w:lvl>
    <w:lvl w:ilvl="5" w:tplc="3EA258CC" w:tentative="1">
      <w:start w:val="1"/>
      <w:numFmt w:val="bullet"/>
      <w:lvlText w:val="•"/>
      <w:lvlJc w:val="left"/>
      <w:pPr>
        <w:tabs>
          <w:tab w:val="num" w:pos="4320"/>
        </w:tabs>
        <w:ind w:left="4320" w:hanging="360"/>
      </w:pPr>
      <w:rPr>
        <w:rFonts w:ascii="Arial" w:hAnsi="Arial" w:hint="default"/>
      </w:rPr>
    </w:lvl>
    <w:lvl w:ilvl="6" w:tplc="E38644BA" w:tentative="1">
      <w:start w:val="1"/>
      <w:numFmt w:val="bullet"/>
      <w:lvlText w:val="•"/>
      <w:lvlJc w:val="left"/>
      <w:pPr>
        <w:tabs>
          <w:tab w:val="num" w:pos="5040"/>
        </w:tabs>
        <w:ind w:left="5040" w:hanging="360"/>
      </w:pPr>
      <w:rPr>
        <w:rFonts w:ascii="Arial" w:hAnsi="Arial" w:hint="default"/>
      </w:rPr>
    </w:lvl>
    <w:lvl w:ilvl="7" w:tplc="E9C255CC" w:tentative="1">
      <w:start w:val="1"/>
      <w:numFmt w:val="bullet"/>
      <w:lvlText w:val="•"/>
      <w:lvlJc w:val="left"/>
      <w:pPr>
        <w:tabs>
          <w:tab w:val="num" w:pos="5760"/>
        </w:tabs>
        <w:ind w:left="5760" w:hanging="360"/>
      </w:pPr>
      <w:rPr>
        <w:rFonts w:ascii="Arial" w:hAnsi="Arial" w:hint="default"/>
      </w:rPr>
    </w:lvl>
    <w:lvl w:ilvl="8" w:tplc="D7AA377A" w:tentative="1">
      <w:start w:val="1"/>
      <w:numFmt w:val="bullet"/>
      <w:lvlText w:val="•"/>
      <w:lvlJc w:val="left"/>
      <w:pPr>
        <w:tabs>
          <w:tab w:val="num" w:pos="6480"/>
        </w:tabs>
        <w:ind w:left="6480" w:hanging="360"/>
      </w:pPr>
      <w:rPr>
        <w:rFonts w:ascii="Arial" w:hAnsi="Arial" w:hint="default"/>
      </w:rPr>
    </w:lvl>
  </w:abstractNum>
  <w:abstractNum w:abstractNumId="5">
    <w:nsid w:val="2C3C2C06"/>
    <w:multiLevelType w:val="hybridMultilevel"/>
    <w:tmpl w:val="873C8302"/>
    <w:lvl w:ilvl="0" w:tplc="929AB154">
      <w:start w:val="1"/>
      <w:numFmt w:val="decimal"/>
      <w:lvlText w:val="%1."/>
      <w:lvlJc w:val="left"/>
      <w:pPr>
        <w:ind w:left="1080" w:hanging="72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931"/>
    <w:rsid w:val="00016E88"/>
    <w:rsid w:val="0007090F"/>
    <w:rsid w:val="00071C65"/>
    <w:rsid w:val="00072531"/>
    <w:rsid w:val="000904A3"/>
    <w:rsid w:val="000C6AE7"/>
    <w:rsid w:val="000D0843"/>
    <w:rsid w:val="000E68DF"/>
    <w:rsid w:val="000F39B0"/>
    <w:rsid w:val="00107E24"/>
    <w:rsid w:val="001111E6"/>
    <w:rsid w:val="00113A60"/>
    <w:rsid w:val="00161C25"/>
    <w:rsid w:val="001B6628"/>
    <w:rsid w:val="001C03F0"/>
    <w:rsid w:val="001E1BFF"/>
    <w:rsid w:val="001E3CD2"/>
    <w:rsid w:val="001F2836"/>
    <w:rsid w:val="001F611E"/>
    <w:rsid w:val="002242D1"/>
    <w:rsid w:val="0025554E"/>
    <w:rsid w:val="00260280"/>
    <w:rsid w:val="002749B2"/>
    <w:rsid w:val="00284D7B"/>
    <w:rsid w:val="002F5225"/>
    <w:rsid w:val="00315A3B"/>
    <w:rsid w:val="00342CD0"/>
    <w:rsid w:val="00377214"/>
    <w:rsid w:val="00395C5A"/>
    <w:rsid w:val="003961A5"/>
    <w:rsid w:val="003A4C16"/>
    <w:rsid w:val="003C5E88"/>
    <w:rsid w:val="003F213D"/>
    <w:rsid w:val="00402AEB"/>
    <w:rsid w:val="00424150"/>
    <w:rsid w:val="00453AD0"/>
    <w:rsid w:val="004A15DE"/>
    <w:rsid w:val="004A7BE3"/>
    <w:rsid w:val="004C51AB"/>
    <w:rsid w:val="004C79B3"/>
    <w:rsid w:val="004D0EE8"/>
    <w:rsid w:val="004D32E4"/>
    <w:rsid w:val="004D37A3"/>
    <w:rsid w:val="00506FCC"/>
    <w:rsid w:val="00507C13"/>
    <w:rsid w:val="00513320"/>
    <w:rsid w:val="005244DB"/>
    <w:rsid w:val="00532ED2"/>
    <w:rsid w:val="00556FBF"/>
    <w:rsid w:val="00596AEE"/>
    <w:rsid w:val="005B4482"/>
    <w:rsid w:val="005D3087"/>
    <w:rsid w:val="005D524A"/>
    <w:rsid w:val="005D6BE3"/>
    <w:rsid w:val="005F5452"/>
    <w:rsid w:val="005F605C"/>
    <w:rsid w:val="0060582E"/>
    <w:rsid w:val="00606038"/>
    <w:rsid w:val="0067487E"/>
    <w:rsid w:val="006B3394"/>
    <w:rsid w:val="006D1804"/>
    <w:rsid w:val="006D1D00"/>
    <w:rsid w:val="006E6D16"/>
    <w:rsid w:val="006F671A"/>
    <w:rsid w:val="00703931"/>
    <w:rsid w:val="0071372D"/>
    <w:rsid w:val="00730928"/>
    <w:rsid w:val="00746799"/>
    <w:rsid w:val="007B1B12"/>
    <w:rsid w:val="007C3782"/>
    <w:rsid w:val="007C7A43"/>
    <w:rsid w:val="00803B81"/>
    <w:rsid w:val="00812A27"/>
    <w:rsid w:val="008853F3"/>
    <w:rsid w:val="00886DD4"/>
    <w:rsid w:val="00897BED"/>
    <w:rsid w:val="008B1AB3"/>
    <w:rsid w:val="008F6432"/>
    <w:rsid w:val="00920D40"/>
    <w:rsid w:val="009266E0"/>
    <w:rsid w:val="009302DC"/>
    <w:rsid w:val="00932AD6"/>
    <w:rsid w:val="0095400B"/>
    <w:rsid w:val="00954902"/>
    <w:rsid w:val="00954DD1"/>
    <w:rsid w:val="0096747A"/>
    <w:rsid w:val="00975C14"/>
    <w:rsid w:val="009C52C2"/>
    <w:rsid w:val="009F76DA"/>
    <w:rsid w:val="00A02906"/>
    <w:rsid w:val="00A11BFF"/>
    <w:rsid w:val="00A15F39"/>
    <w:rsid w:val="00A61406"/>
    <w:rsid w:val="00A8328D"/>
    <w:rsid w:val="00AC19AC"/>
    <w:rsid w:val="00B02CC9"/>
    <w:rsid w:val="00B052A1"/>
    <w:rsid w:val="00B21468"/>
    <w:rsid w:val="00B3644D"/>
    <w:rsid w:val="00B46EFD"/>
    <w:rsid w:val="00B55236"/>
    <w:rsid w:val="00B600CD"/>
    <w:rsid w:val="00B93D07"/>
    <w:rsid w:val="00B95E5A"/>
    <w:rsid w:val="00BF73E2"/>
    <w:rsid w:val="00C14403"/>
    <w:rsid w:val="00C257FB"/>
    <w:rsid w:val="00C25BFB"/>
    <w:rsid w:val="00C412CC"/>
    <w:rsid w:val="00C46399"/>
    <w:rsid w:val="00C47C27"/>
    <w:rsid w:val="00C93984"/>
    <w:rsid w:val="00CA555C"/>
    <w:rsid w:val="00CB2BF0"/>
    <w:rsid w:val="00CE0CF1"/>
    <w:rsid w:val="00D06219"/>
    <w:rsid w:val="00D233CD"/>
    <w:rsid w:val="00D54C07"/>
    <w:rsid w:val="00D933AC"/>
    <w:rsid w:val="00DB7891"/>
    <w:rsid w:val="00DC6827"/>
    <w:rsid w:val="00DD3CF9"/>
    <w:rsid w:val="00DD6F5D"/>
    <w:rsid w:val="00DE1DF0"/>
    <w:rsid w:val="00E34880"/>
    <w:rsid w:val="00E926E9"/>
    <w:rsid w:val="00E9398C"/>
    <w:rsid w:val="00E9509E"/>
    <w:rsid w:val="00EA6AC8"/>
    <w:rsid w:val="00EC5651"/>
    <w:rsid w:val="00ED384D"/>
    <w:rsid w:val="00ED4454"/>
    <w:rsid w:val="00EE3882"/>
    <w:rsid w:val="00F33656"/>
    <w:rsid w:val="00F4253F"/>
    <w:rsid w:val="00F50C52"/>
    <w:rsid w:val="00F57E7E"/>
    <w:rsid w:val="00F6068E"/>
    <w:rsid w:val="00F74032"/>
    <w:rsid w:val="00F822CE"/>
    <w:rsid w:val="00FB7A79"/>
    <w:rsid w:val="00FD0719"/>
    <w:rsid w:val="00FE4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931"/>
    <w:rPr>
      <w:rFonts w:ascii="Cambria" w:eastAsia="Times New Roman" w:hAnsi="Cambria"/>
      <w:sz w:val="24"/>
      <w:szCs w:val="24"/>
      <w:lang w:val="en-US" w:eastAsia="en-US"/>
    </w:rPr>
  </w:style>
  <w:style w:type="paragraph" w:styleId="Heading1">
    <w:name w:val="heading 1"/>
    <w:basedOn w:val="Normal"/>
    <w:next w:val="Normal"/>
    <w:link w:val="Heading1Char"/>
    <w:uiPriority w:val="9"/>
    <w:qFormat/>
    <w:rsid w:val="004C51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3931"/>
    <w:pPr>
      <w:tabs>
        <w:tab w:val="center" w:pos="4680"/>
        <w:tab w:val="right" w:pos="9360"/>
      </w:tabs>
    </w:pPr>
  </w:style>
  <w:style w:type="character" w:customStyle="1" w:styleId="FooterChar">
    <w:name w:val="Footer Char"/>
    <w:link w:val="Footer"/>
    <w:uiPriority w:val="99"/>
    <w:rsid w:val="00703931"/>
    <w:rPr>
      <w:rFonts w:ascii="Cambria" w:eastAsia="Times New Roman" w:hAnsi="Cambria" w:cs="Times New Roman"/>
      <w:sz w:val="24"/>
      <w:szCs w:val="24"/>
      <w:lang w:val="en-US"/>
    </w:rPr>
  </w:style>
  <w:style w:type="paragraph" w:customStyle="1" w:styleId="ColorfulList-Accent11">
    <w:name w:val="Colorful List - Accent 11"/>
    <w:basedOn w:val="Normal"/>
    <w:uiPriority w:val="34"/>
    <w:qFormat/>
    <w:rsid w:val="0071372D"/>
    <w:pPr>
      <w:ind w:left="720"/>
      <w:contextualSpacing/>
    </w:pPr>
  </w:style>
  <w:style w:type="character" w:styleId="Hyperlink">
    <w:name w:val="Hyperlink"/>
    <w:uiPriority w:val="99"/>
    <w:unhideWhenUsed/>
    <w:rsid w:val="00B600CD"/>
    <w:rPr>
      <w:color w:val="0000FF"/>
      <w:u w:val="single"/>
    </w:rPr>
  </w:style>
  <w:style w:type="paragraph" w:styleId="NormalWeb">
    <w:name w:val="Normal (Web)"/>
    <w:basedOn w:val="Normal"/>
    <w:uiPriority w:val="99"/>
    <w:unhideWhenUsed/>
    <w:rsid w:val="00B600CD"/>
    <w:pPr>
      <w:spacing w:before="100" w:beforeAutospacing="1" w:after="100" w:afterAutospacing="1"/>
    </w:pPr>
    <w:rPr>
      <w:rFonts w:ascii="Times" w:eastAsia="Calibri" w:hAnsi="Times"/>
      <w:sz w:val="20"/>
      <w:szCs w:val="20"/>
    </w:rPr>
  </w:style>
  <w:style w:type="paragraph" w:styleId="Header">
    <w:name w:val="header"/>
    <w:basedOn w:val="Normal"/>
    <w:link w:val="HeaderChar"/>
    <w:uiPriority w:val="99"/>
    <w:unhideWhenUsed/>
    <w:rsid w:val="00E9398C"/>
    <w:pPr>
      <w:tabs>
        <w:tab w:val="center" w:pos="4513"/>
        <w:tab w:val="right" w:pos="9026"/>
      </w:tabs>
    </w:pPr>
  </w:style>
  <w:style w:type="character" w:customStyle="1" w:styleId="HeaderChar">
    <w:name w:val="Header Char"/>
    <w:basedOn w:val="DefaultParagraphFont"/>
    <w:link w:val="Header"/>
    <w:uiPriority w:val="99"/>
    <w:rsid w:val="00E9398C"/>
    <w:rPr>
      <w:rFonts w:ascii="Cambria" w:eastAsia="Times New Roman" w:hAnsi="Cambria"/>
      <w:sz w:val="24"/>
      <w:szCs w:val="24"/>
      <w:lang w:val="en-US" w:eastAsia="en-US"/>
    </w:rPr>
  </w:style>
  <w:style w:type="paragraph" w:styleId="ListParagraph">
    <w:name w:val="List Paragraph"/>
    <w:basedOn w:val="Normal"/>
    <w:uiPriority w:val="34"/>
    <w:qFormat/>
    <w:rsid w:val="00C93984"/>
    <w:pPr>
      <w:ind w:left="720"/>
      <w:contextualSpacing/>
    </w:pPr>
  </w:style>
  <w:style w:type="character" w:customStyle="1" w:styleId="Heading1Char">
    <w:name w:val="Heading 1 Char"/>
    <w:basedOn w:val="DefaultParagraphFont"/>
    <w:link w:val="Heading1"/>
    <w:uiPriority w:val="9"/>
    <w:rsid w:val="004C51AB"/>
    <w:rPr>
      <w:rFonts w:asciiTheme="majorHAnsi" w:eastAsiaTheme="majorEastAsia" w:hAnsiTheme="majorHAnsi" w:cstheme="majorBidi"/>
      <w:b/>
      <w:bCs/>
      <w:color w:val="365F91" w:themeColor="accent1" w:themeShade="BF"/>
      <w:sz w:val="28"/>
      <w:szCs w:val="28"/>
      <w:lang w:val="en-US" w:eastAsia="en-US"/>
    </w:rPr>
  </w:style>
  <w:style w:type="character" w:customStyle="1" w:styleId="st">
    <w:name w:val="st"/>
    <w:basedOn w:val="DefaultParagraphFont"/>
    <w:rsid w:val="000D08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931"/>
    <w:rPr>
      <w:rFonts w:ascii="Cambria" w:eastAsia="Times New Roman" w:hAnsi="Cambria"/>
      <w:sz w:val="24"/>
      <w:szCs w:val="24"/>
      <w:lang w:val="en-US" w:eastAsia="en-US"/>
    </w:rPr>
  </w:style>
  <w:style w:type="paragraph" w:styleId="Heading1">
    <w:name w:val="heading 1"/>
    <w:basedOn w:val="Normal"/>
    <w:next w:val="Normal"/>
    <w:link w:val="Heading1Char"/>
    <w:uiPriority w:val="9"/>
    <w:qFormat/>
    <w:rsid w:val="004C51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3931"/>
    <w:pPr>
      <w:tabs>
        <w:tab w:val="center" w:pos="4680"/>
        <w:tab w:val="right" w:pos="9360"/>
      </w:tabs>
    </w:pPr>
  </w:style>
  <w:style w:type="character" w:customStyle="1" w:styleId="FooterChar">
    <w:name w:val="Footer Char"/>
    <w:link w:val="Footer"/>
    <w:uiPriority w:val="99"/>
    <w:rsid w:val="00703931"/>
    <w:rPr>
      <w:rFonts w:ascii="Cambria" w:eastAsia="Times New Roman" w:hAnsi="Cambria" w:cs="Times New Roman"/>
      <w:sz w:val="24"/>
      <w:szCs w:val="24"/>
      <w:lang w:val="en-US"/>
    </w:rPr>
  </w:style>
  <w:style w:type="paragraph" w:customStyle="1" w:styleId="ColorfulList-Accent11">
    <w:name w:val="Colorful List - Accent 11"/>
    <w:basedOn w:val="Normal"/>
    <w:uiPriority w:val="34"/>
    <w:qFormat/>
    <w:rsid w:val="0071372D"/>
    <w:pPr>
      <w:ind w:left="720"/>
      <w:contextualSpacing/>
    </w:pPr>
  </w:style>
  <w:style w:type="character" w:styleId="Hyperlink">
    <w:name w:val="Hyperlink"/>
    <w:uiPriority w:val="99"/>
    <w:unhideWhenUsed/>
    <w:rsid w:val="00B600CD"/>
    <w:rPr>
      <w:color w:val="0000FF"/>
      <w:u w:val="single"/>
    </w:rPr>
  </w:style>
  <w:style w:type="paragraph" w:styleId="NormalWeb">
    <w:name w:val="Normal (Web)"/>
    <w:basedOn w:val="Normal"/>
    <w:uiPriority w:val="99"/>
    <w:unhideWhenUsed/>
    <w:rsid w:val="00B600CD"/>
    <w:pPr>
      <w:spacing w:before="100" w:beforeAutospacing="1" w:after="100" w:afterAutospacing="1"/>
    </w:pPr>
    <w:rPr>
      <w:rFonts w:ascii="Times" w:eastAsia="Calibri" w:hAnsi="Times"/>
      <w:sz w:val="20"/>
      <w:szCs w:val="20"/>
    </w:rPr>
  </w:style>
  <w:style w:type="paragraph" w:styleId="Header">
    <w:name w:val="header"/>
    <w:basedOn w:val="Normal"/>
    <w:link w:val="HeaderChar"/>
    <w:uiPriority w:val="99"/>
    <w:unhideWhenUsed/>
    <w:rsid w:val="00E9398C"/>
    <w:pPr>
      <w:tabs>
        <w:tab w:val="center" w:pos="4513"/>
        <w:tab w:val="right" w:pos="9026"/>
      </w:tabs>
    </w:pPr>
  </w:style>
  <w:style w:type="character" w:customStyle="1" w:styleId="HeaderChar">
    <w:name w:val="Header Char"/>
    <w:basedOn w:val="DefaultParagraphFont"/>
    <w:link w:val="Header"/>
    <w:uiPriority w:val="99"/>
    <w:rsid w:val="00E9398C"/>
    <w:rPr>
      <w:rFonts w:ascii="Cambria" w:eastAsia="Times New Roman" w:hAnsi="Cambria"/>
      <w:sz w:val="24"/>
      <w:szCs w:val="24"/>
      <w:lang w:val="en-US" w:eastAsia="en-US"/>
    </w:rPr>
  </w:style>
  <w:style w:type="paragraph" w:styleId="ListParagraph">
    <w:name w:val="List Paragraph"/>
    <w:basedOn w:val="Normal"/>
    <w:uiPriority w:val="34"/>
    <w:qFormat/>
    <w:rsid w:val="00C93984"/>
    <w:pPr>
      <w:ind w:left="720"/>
      <w:contextualSpacing/>
    </w:pPr>
  </w:style>
  <w:style w:type="character" w:customStyle="1" w:styleId="Heading1Char">
    <w:name w:val="Heading 1 Char"/>
    <w:basedOn w:val="DefaultParagraphFont"/>
    <w:link w:val="Heading1"/>
    <w:uiPriority w:val="9"/>
    <w:rsid w:val="004C51AB"/>
    <w:rPr>
      <w:rFonts w:asciiTheme="majorHAnsi" w:eastAsiaTheme="majorEastAsia" w:hAnsiTheme="majorHAnsi" w:cstheme="majorBidi"/>
      <w:b/>
      <w:bCs/>
      <w:color w:val="365F91" w:themeColor="accent1" w:themeShade="BF"/>
      <w:sz w:val="28"/>
      <w:szCs w:val="28"/>
      <w:lang w:val="en-US" w:eastAsia="en-US"/>
    </w:rPr>
  </w:style>
  <w:style w:type="character" w:customStyle="1" w:styleId="st">
    <w:name w:val="st"/>
    <w:basedOn w:val="DefaultParagraphFont"/>
    <w:rsid w:val="000D0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07984">
      <w:bodyDiv w:val="1"/>
      <w:marLeft w:val="0"/>
      <w:marRight w:val="0"/>
      <w:marTop w:val="0"/>
      <w:marBottom w:val="0"/>
      <w:divBdr>
        <w:top w:val="none" w:sz="0" w:space="0" w:color="auto"/>
        <w:left w:val="none" w:sz="0" w:space="0" w:color="auto"/>
        <w:bottom w:val="none" w:sz="0" w:space="0" w:color="auto"/>
        <w:right w:val="none" w:sz="0" w:space="0" w:color="auto"/>
      </w:divBdr>
      <w:divsChild>
        <w:div w:id="1843660206">
          <w:marLeft w:val="288"/>
          <w:marRight w:val="0"/>
          <w:marTop w:val="0"/>
          <w:marBottom w:val="0"/>
          <w:divBdr>
            <w:top w:val="none" w:sz="0" w:space="0" w:color="auto"/>
            <w:left w:val="none" w:sz="0" w:space="0" w:color="auto"/>
            <w:bottom w:val="none" w:sz="0" w:space="0" w:color="auto"/>
            <w:right w:val="none" w:sz="0" w:space="0" w:color="auto"/>
          </w:divBdr>
        </w:div>
        <w:div w:id="1083260569">
          <w:marLeft w:val="288"/>
          <w:marRight w:val="0"/>
          <w:marTop w:val="0"/>
          <w:marBottom w:val="0"/>
          <w:divBdr>
            <w:top w:val="none" w:sz="0" w:space="0" w:color="auto"/>
            <w:left w:val="none" w:sz="0" w:space="0" w:color="auto"/>
            <w:bottom w:val="none" w:sz="0" w:space="0" w:color="auto"/>
            <w:right w:val="none" w:sz="0" w:space="0" w:color="auto"/>
          </w:divBdr>
        </w:div>
      </w:divsChild>
    </w:div>
    <w:div w:id="254679740">
      <w:bodyDiv w:val="1"/>
      <w:marLeft w:val="0"/>
      <w:marRight w:val="0"/>
      <w:marTop w:val="0"/>
      <w:marBottom w:val="0"/>
      <w:divBdr>
        <w:top w:val="none" w:sz="0" w:space="0" w:color="auto"/>
        <w:left w:val="none" w:sz="0" w:space="0" w:color="auto"/>
        <w:bottom w:val="none" w:sz="0" w:space="0" w:color="auto"/>
        <w:right w:val="none" w:sz="0" w:space="0" w:color="auto"/>
      </w:divBdr>
    </w:div>
    <w:div w:id="678048419">
      <w:bodyDiv w:val="1"/>
      <w:marLeft w:val="0"/>
      <w:marRight w:val="0"/>
      <w:marTop w:val="0"/>
      <w:marBottom w:val="0"/>
      <w:divBdr>
        <w:top w:val="none" w:sz="0" w:space="0" w:color="auto"/>
        <w:left w:val="none" w:sz="0" w:space="0" w:color="auto"/>
        <w:bottom w:val="none" w:sz="0" w:space="0" w:color="auto"/>
        <w:right w:val="none" w:sz="0" w:space="0" w:color="auto"/>
      </w:divBdr>
      <w:divsChild>
        <w:div w:id="509638069">
          <w:marLeft w:val="288"/>
          <w:marRight w:val="0"/>
          <w:marTop w:val="0"/>
          <w:marBottom w:val="0"/>
          <w:divBdr>
            <w:top w:val="none" w:sz="0" w:space="0" w:color="auto"/>
            <w:left w:val="none" w:sz="0" w:space="0" w:color="auto"/>
            <w:bottom w:val="none" w:sz="0" w:space="0" w:color="auto"/>
            <w:right w:val="none" w:sz="0" w:space="0" w:color="auto"/>
          </w:divBdr>
        </w:div>
        <w:div w:id="1230380228">
          <w:marLeft w:val="288"/>
          <w:marRight w:val="0"/>
          <w:marTop w:val="0"/>
          <w:marBottom w:val="0"/>
          <w:divBdr>
            <w:top w:val="none" w:sz="0" w:space="0" w:color="auto"/>
            <w:left w:val="none" w:sz="0" w:space="0" w:color="auto"/>
            <w:bottom w:val="none" w:sz="0" w:space="0" w:color="auto"/>
            <w:right w:val="none" w:sz="0" w:space="0" w:color="auto"/>
          </w:divBdr>
        </w:div>
      </w:divsChild>
    </w:div>
    <w:div w:id="897667869">
      <w:bodyDiv w:val="1"/>
      <w:marLeft w:val="0"/>
      <w:marRight w:val="0"/>
      <w:marTop w:val="0"/>
      <w:marBottom w:val="0"/>
      <w:divBdr>
        <w:top w:val="none" w:sz="0" w:space="0" w:color="auto"/>
        <w:left w:val="none" w:sz="0" w:space="0" w:color="auto"/>
        <w:bottom w:val="none" w:sz="0" w:space="0" w:color="auto"/>
        <w:right w:val="none" w:sz="0" w:space="0" w:color="auto"/>
      </w:divBdr>
      <w:divsChild>
        <w:div w:id="1850606843">
          <w:marLeft w:val="0"/>
          <w:marRight w:val="0"/>
          <w:marTop w:val="0"/>
          <w:marBottom w:val="0"/>
          <w:divBdr>
            <w:top w:val="none" w:sz="0" w:space="0" w:color="auto"/>
            <w:left w:val="none" w:sz="0" w:space="0" w:color="auto"/>
            <w:bottom w:val="none" w:sz="0" w:space="0" w:color="auto"/>
            <w:right w:val="none" w:sz="0" w:space="0" w:color="auto"/>
          </w:divBdr>
        </w:div>
        <w:div w:id="370686678">
          <w:marLeft w:val="0"/>
          <w:marRight w:val="0"/>
          <w:marTop w:val="0"/>
          <w:marBottom w:val="0"/>
          <w:divBdr>
            <w:top w:val="none" w:sz="0" w:space="0" w:color="auto"/>
            <w:left w:val="none" w:sz="0" w:space="0" w:color="auto"/>
            <w:bottom w:val="none" w:sz="0" w:space="0" w:color="auto"/>
            <w:right w:val="none" w:sz="0" w:space="0" w:color="auto"/>
          </w:divBdr>
        </w:div>
        <w:div w:id="986786402">
          <w:marLeft w:val="0"/>
          <w:marRight w:val="0"/>
          <w:marTop w:val="0"/>
          <w:marBottom w:val="0"/>
          <w:divBdr>
            <w:top w:val="none" w:sz="0" w:space="0" w:color="auto"/>
            <w:left w:val="none" w:sz="0" w:space="0" w:color="auto"/>
            <w:bottom w:val="none" w:sz="0" w:space="0" w:color="auto"/>
            <w:right w:val="none" w:sz="0" w:space="0" w:color="auto"/>
          </w:divBdr>
        </w:div>
        <w:div w:id="355892630">
          <w:marLeft w:val="0"/>
          <w:marRight w:val="0"/>
          <w:marTop w:val="0"/>
          <w:marBottom w:val="0"/>
          <w:divBdr>
            <w:top w:val="none" w:sz="0" w:space="0" w:color="auto"/>
            <w:left w:val="none" w:sz="0" w:space="0" w:color="auto"/>
            <w:bottom w:val="none" w:sz="0" w:space="0" w:color="auto"/>
            <w:right w:val="none" w:sz="0" w:space="0" w:color="auto"/>
          </w:divBdr>
        </w:div>
        <w:div w:id="182281726">
          <w:marLeft w:val="0"/>
          <w:marRight w:val="0"/>
          <w:marTop w:val="0"/>
          <w:marBottom w:val="0"/>
          <w:divBdr>
            <w:top w:val="none" w:sz="0" w:space="0" w:color="auto"/>
            <w:left w:val="none" w:sz="0" w:space="0" w:color="auto"/>
            <w:bottom w:val="none" w:sz="0" w:space="0" w:color="auto"/>
            <w:right w:val="none" w:sz="0" w:space="0" w:color="auto"/>
          </w:divBdr>
        </w:div>
        <w:div w:id="1770614349">
          <w:marLeft w:val="0"/>
          <w:marRight w:val="0"/>
          <w:marTop w:val="0"/>
          <w:marBottom w:val="0"/>
          <w:divBdr>
            <w:top w:val="none" w:sz="0" w:space="0" w:color="auto"/>
            <w:left w:val="none" w:sz="0" w:space="0" w:color="auto"/>
            <w:bottom w:val="none" w:sz="0" w:space="0" w:color="auto"/>
            <w:right w:val="none" w:sz="0" w:space="0" w:color="auto"/>
          </w:divBdr>
        </w:div>
      </w:divsChild>
    </w:div>
    <w:div w:id="1343974265">
      <w:bodyDiv w:val="1"/>
      <w:marLeft w:val="0"/>
      <w:marRight w:val="0"/>
      <w:marTop w:val="0"/>
      <w:marBottom w:val="0"/>
      <w:divBdr>
        <w:top w:val="none" w:sz="0" w:space="0" w:color="auto"/>
        <w:left w:val="none" w:sz="0" w:space="0" w:color="auto"/>
        <w:bottom w:val="none" w:sz="0" w:space="0" w:color="auto"/>
        <w:right w:val="none" w:sz="0" w:space="0" w:color="auto"/>
      </w:divBdr>
      <w:divsChild>
        <w:div w:id="1969388817">
          <w:marLeft w:val="288"/>
          <w:marRight w:val="0"/>
          <w:marTop w:val="0"/>
          <w:marBottom w:val="0"/>
          <w:divBdr>
            <w:top w:val="none" w:sz="0" w:space="0" w:color="auto"/>
            <w:left w:val="none" w:sz="0" w:space="0" w:color="auto"/>
            <w:bottom w:val="none" w:sz="0" w:space="0" w:color="auto"/>
            <w:right w:val="none" w:sz="0" w:space="0" w:color="auto"/>
          </w:divBdr>
        </w:div>
        <w:div w:id="1751848627">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kemenkopmk.go.id"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6546</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7679</CharactersWithSpaces>
  <SharedDoc>false</SharedDoc>
  <HLinks>
    <vt:vector size="6" baseType="variant">
      <vt:variant>
        <vt:i4>6881293</vt:i4>
      </vt:variant>
      <vt:variant>
        <vt:i4>0</vt:i4>
      </vt:variant>
      <vt:variant>
        <vt:i4>0</vt:i4>
      </vt:variant>
      <vt:variant>
        <vt:i4>5</vt:i4>
      </vt:variant>
      <vt:variant>
        <vt:lpwstr>http://www.kemenkopmk.go.id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cp:lastPrinted>2016-09-29T03:24:00Z</cp:lastPrinted>
  <dcterms:created xsi:type="dcterms:W3CDTF">2017-04-25T02:23:00Z</dcterms:created>
  <dcterms:modified xsi:type="dcterms:W3CDTF">2017-04-25T02:23:00Z</dcterms:modified>
</cp:coreProperties>
</file>