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DB4" w:rsidRDefault="00B42DB4">
      <w:r>
        <w:rPr>
          <w:rFonts w:ascii="Gill Sans MT" w:hAnsi="Gill Sans MT" w:cs="Gill Sans MT"/>
          <w:b/>
          <w:bCs/>
          <w:noProof/>
          <w:lang w:val="en-029" w:eastAsia="en-029"/>
        </w:rPr>
        <w:drawing>
          <wp:anchor distT="0" distB="0" distL="114300" distR="114300" simplePos="0" relativeHeight="251659264" behindDoc="1" locked="0" layoutInCell="1" allowOverlap="1">
            <wp:simplePos x="0" y="0"/>
            <wp:positionH relativeFrom="column">
              <wp:posOffset>2371725</wp:posOffset>
            </wp:positionH>
            <wp:positionV relativeFrom="paragraph">
              <wp:posOffset>-570230</wp:posOffset>
            </wp:positionV>
            <wp:extent cx="1045210" cy="977265"/>
            <wp:effectExtent l="0" t="0" r="0" b="0"/>
            <wp:wrapThrough wrapText="bothSides">
              <wp:wrapPolygon edited="0">
                <wp:start x="7480" y="0"/>
                <wp:lineTo x="4724" y="2105"/>
                <wp:lineTo x="787" y="6316"/>
                <wp:lineTo x="787" y="14316"/>
                <wp:lineTo x="1181" y="16000"/>
                <wp:lineTo x="7086" y="20632"/>
                <wp:lineTo x="9055" y="21053"/>
                <wp:lineTo x="12204" y="21053"/>
                <wp:lineTo x="14173" y="20632"/>
                <wp:lineTo x="20078" y="15579"/>
                <wp:lineTo x="20865" y="6737"/>
                <wp:lineTo x="13779" y="0"/>
                <wp:lineTo x="7480" y="0"/>
              </wp:wrapPolygon>
            </wp:wrapThrough>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srcRect/>
                    <a:stretch/>
                  </pic:blipFill>
                  <pic:spPr>
                    <a:xfrm>
                      <a:off x="0" y="0"/>
                      <a:ext cx="1045210" cy="977265"/>
                    </a:xfrm>
                    <a:prstGeom prst="rect">
                      <a:avLst/>
                    </a:prstGeom>
                    <a:ln>
                      <a:noFill/>
                    </a:ln>
                  </pic:spPr>
                </pic:pic>
              </a:graphicData>
            </a:graphic>
          </wp:anchor>
        </w:drawing>
      </w:r>
    </w:p>
    <w:p w:rsidR="00B42DB4" w:rsidRDefault="00B42DB4" w:rsidP="00B42DB4">
      <w:pPr>
        <w:widowControl w:val="0"/>
        <w:autoSpaceDE w:val="0"/>
        <w:autoSpaceDN w:val="0"/>
        <w:adjustRightInd w:val="0"/>
        <w:spacing w:after="0" w:line="240" w:lineRule="auto"/>
        <w:ind w:right="-1"/>
        <w:jc w:val="center"/>
        <w:rPr>
          <w:rFonts w:ascii="Gill Sans MT" w:hAnsi="Gill Sans MT" w:cs="Gill Sans MT"/>
          <w:b/>
          <w:bCs/>
        </w:rPr>
      </w:pPr>
    </w:p>
    <w:p w:rsidR="00B42DB4" w:rsidRDefault="00B42DB4" w:rsidP="00B42DB4">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Kementerian Koordinator</w:t>
      </w:r>
    </w:p>
    <w:p w:rsidR="00B42DB4" w:rsidRDefault="00B42DB4" w:rsidP="00B42DB4">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Bidang Pembangunan Manusia dan Kebudayaan</w:t>
      </w:r>
    </w:p>
    <w:p w:rsidR="00B42DB4" w:rsidRDefault="00B42DB4" w:rsidP="00B42DB4">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Republik Indonesia</w:t>
      </w:r>
    </w:p>
    <w:p w:rsidR="00B42DB4" w:rsidRDefault="00B42DB4" w:rsidP="00B42DB4">
      <w:pPr>
        <w:widowControl w:val="0"/>
        <w:autoSpaceDE w:val="0"/>
        <w:autoSpaceDN w:val="0"/>
        <w:adjustRightInd w:val="0"/>
        <w:spacing w:after="0" w:line="240" w:lineRule="auto"/>
        <w:ind w:right="-137"/>
        <w:jc w:val="both"/>
        <w:rPr>
          <w:rFonts w:ascii="Gill Sans MT" w:hAnsi="Gill Sans MT" w:cs="Gill Sans MT"/>
          <w:b/>
          <w:bCs/>
          <w:sz w:val="20"/>
          <w:lang w:val="en-029"/>
        </w:rPr>
      </w:pPr>
    </w:p>
    <w:p w:rsidR="00B42DB4" w:rsidRPr="0022347B" w:rsidRDefault="006548EA" w:rsidP="00B42DB4">
      <w:pPr>
        <w:widowControl w:val="0"/>
        <w:autoSpaceDE w:val="0"/>
        <w:autoSpaceDN w:val="0"/>
        <w:adjustRightInd w:val="0"/>
        <w:spacing w:after="0" w:line="240" w:lineRule="auto"/>
        <w:ind w:right="-136"/>
        <w:jc w:val="both"/>
        <w:rPr>
          <w:rFonts w:cs="Calibri"/>
          <w:b/>
          <w:bCs/>
        </w:rPr>
      </w:pPr>
      <w:r w:rsidRPr="0022347B">
        <w:rPr>
          <w:rFonts w:cs="Calibri"/>
          <w:b/>
          <w:bCs/>
        </w:rPr>
        <w:t>SIARAN PERS No :</w:t>
      </w:r>
      <w:r w:rsidR="00EB3F60" w:rsidRPr="0022347B">
        <w:rPr>
          <w:rFonts w:cs="Calibri"/>
          <w:b/>
          <w:bCs/>
        </w:rPr>
        <w:t xml:space="preserve"> 92</w:t>
      </w:r>
      <w:r w:rsidRPr="0022347B">
        <w:rPr>
          <w:rFonts w:cs="Calibri"/>
          <w:b/>
          <w:bCs/>
        </w:rPr>
        <w:t xml:space="preserve"> /HumasPMK/</w:t>
      </w:r>
      <w:r w:rsidRPr="0022347B">
        <w:rPr>
          <w:rFonts w:cs="Calibri"/>
          <w:b/>
          <w:bCs/>
          <w:lang w:val="en-US"/>
        </w:rPr>
        <w:t>VII</w:t>
      </w:r>
      <w:r w:rsidR="00B42DB4" w:rsidRPr="0022347B">
        <w:rPr>
          <w:rFonts w:cs="Calibri"/>
          <w:b/>
          <w:bCs/>
        </w:rPr>
        <w:t>/2017</w:t>
      </w:r>
    </w:p>
    <w:p w:rsidR="00B42DB4" w:rsidRPr="0022347B" w:rsidRDefault="00B42DB4" w:rsidP="00B42DB4">
      <w:pPr>
        <w:widowControl w:val="0"/>
        <w:autoSpaceDE w:val="0"/>
        <w:autoSpaceDN w:val="0"/>
        <w:adjustRightInd w:val="0"/>
        <w:spacing w:after="0" w:line="240" w:lineRule="auto"/>
        <w:ind w:right="-136"/>
        <w:jc w:val="both"/>
        <w:rPr>
          <w:rFonts w:cs="Calibri"/>
          <w:b/>
          <w:bCs/>
          <w:sz w:val="24"/>
          <w:szCs w:val="24"/>
        </w:rPr>
      </w:pPr>
    </w:p>
    <w:p w:rsidR="00C476DC" w:rsidRPr="0022347B" w:rsidRDefault="00C476DC" w:rsidP="00C476DC">
      <w:pPr>
        <w:jc w:val="center"/>
        <w:rPr>
          <w:b/>
          <w:sz w:val="24"/>
          <w:szCs w:val="24"/>
        </w:rPr>
      </w:pPr>
      <w:r w:rsidRPr="0022347B">
        <w:rPr>
          <w:b/>
          <w:sz w:val="24"/>
          <w:szCs w:val="24"/>
        </w:rPr>
        <w:t>Menko PMK : Target Sea Games dan Asean Para Games 2017 Harus Sesuai RKP 2017</w:t>
      </w:r>
    </w:p>
    <w:p w:rsidR="00570699" w:rsidRDefault="00C476DC" w:rsidP="0022347B">
      <w:pPr>
        <w:jc w:val="both"/>
      </w:pPr>
      <w:r>
        <w:t xml:space="preserve">Jakarta (25/03)--- Menko PMK, Puan Maharani, pagi hari ini pimpin Rapat Koordinasi (Rakor) Tingkat Menteri dalam persiapan Sea Games dan Asean Para Games 2017. Sebagai informasi, Sea Games akan diselenggarakan pada 19 – 30 Agustus 2017. Sementara Asean Para Games dilaksanakan pada tanggal 17 – 23 September 2017  di Kuala Lumpur, Malaysia. Sesuai sasaran bidang Keolahragaan dalam Rancangan Kerja Pemerintah (RKP) Tahun 2017, Menko PMK mengharapkan  target capaian dalam Sea Games 2017 </w:t>
      </w:r>
      <w:r w:rsidR="00570699">
        <w:t xml:space="preserve">bisa lebih baik dari Sea Games sebelumnya. </w:t>
      </w:r>
    </w:p>
    <w:p w:rsidR="00C476DC" w:rsidRPr="0022347B" w:rsidRDefault="00C476DC" w:rsidP="0022347B">
      <w:pPr>
        <w:jc w:val="both"/>
        <w:rPr>
          <w:lang w:val="en-029"/>
        </w:rPr>
      </w:pPr>
      <w:r>
        <w:t xml:space="preserve">Sea Games 2017 kali ini akan mempertandingkan 38 cabang olahraga, dengan 405 nomor pertandingan. Sedangkan medali yang diperebutkan berjumlah </w:t>
      </w:r>
      <w:r w:rsidR="002F57C9">
        <w:t>1</w:t>
      </w:r>
      <w:r>
        <w:t>.339 medali terdiri dari 405 medali emas, 405 Perak dan 529 Perunggu. Adapun untuk Asean Para Games, akan dipertandingkan 16 cabang olahraga (cabor), dengan 479 nomor pertandingan</w:t>
      </w:r>
      <w:r w:rsidR="00106CB9">
        <w:t>.</w:t>
      </w:r>
      <w:r>
        <w:t xml:space="preserve"> </w:t>
      </w:r>
      <w:r w:rsidR="003C472A">
        <w:t>Pemerintah menargetkan peningkatan perolehan medali emas sehingga posisi Indonesia dapat naik ke peringkat yang lebih baik dari SEA Games sebelumnya.</w:t>
      </w:r>
      <w:r w:rsidR="0022347B">
        <w:rPr>
          <w:lang w:val="en-029"/>
        </w:rPr>
        <w:t xml:space="preserve"> Target </w:t>
      </w:r>
      <w:proofErr w:type="spellStart"/>
      <w:r w:rsidR="0022347B">
        <w:rPr>
          <w:lang w:val="en-029"/>
        </w:rPr>
        <w:t>perolehan</w:t>
      </w:r>
      <w:proofErr w:type="spellEnd"/>
      <w:r w:rsidR="0022347B">
        <w:rPr>
          <w:lang w:val="en-029"/>
        </w:rPr>
        <w:t xml:space="preserve"> </w:t>
      </w:r>
      <w:proofErr w:type="spellStart"/>
      <w:r w:rsidR="0022347B">
        <w:rPr>
          <w:lang w:val="en-029"/>
        </w:rPr>
        <w:t>emas</w:t>
      </w:r>
      <w:proofErr w:type="spellEnd"/>
      <w:r w:rsidR="0022347B">
        <w:rPr>
          <w:lang w:val="en-029"/>
        </w:rPr>
        <w:t xml:space="preserve"> </w:t>
      </w:r>
      <w:proofErr w:type="spellStart"/>
      <w:r w:rsidR="0022347B">
        <w:rPr>
          <w:lang w:val="en-029"/>
        </w:rPr>
        <w:t>dalam</w:t>
      </w:r>
      <w:proofErr w:type="spellEnd"/>
      <w:r w:rsidR="0022347B">
        <w:rPr>
          <w:lang w:val="en-029"/>
        </w:rPr>
        <w:t xml:space="preserve"> Sea Games 2017 </w:t>
      </w:r>
      <w:proofErr w:type="spellStart"/>
      <w:r w:rsidR="0022347B">
        <w:rPr>
          <w:lang w:val="en-029"/>
        </w:rPr>
        <w:t>ini</w:t>
      </w:r>
      <w:proofErr w:type="spellEnd"/>
      <w:r w:rsidR="0022347B">
        <w:rPr>
          <w:lang w:val="en-029"/>
        </w:rPr>
        <w:t xml:space="preserve"> </w:t>
      </w:r>
      <w:proofErr w:type="spellStart"/>
      <w:r w:rsidR="0022347B">
        <w:rPr>
          <w:lang w:val="en-029"/>
        </w:rPr>
        <w:t>sebesar</w:t>
      </w:r>
      <w:proofErr w:type="spellEnd"/>
      <w:r w:rsidR="0022347B">
        <w:rPr>
          <w:lang w:val="en-029"/>
        </w:rPr>
        <w:t xml:space="preserve"> 55 </w:t>
      </w:r>
      <w:proofErr w:type="spellStart"/>
      <w:proofErr w:type="gramStart"/>
      <w:r w:rsidR="0022347B">
        <w:rPr>
          <w:lang w:val="en-029"/>
        </w:rPr>
        <w:t>sampai</w:t>
      </w:r>
      <w:proofErr w:type="spellEnd"/>
      <w:r w:rsidR="0022347B">
        <w:rPr>
          <w:lang w:val="en-029"/>
        </w:rPr>
        <w:t xml:space="preserve">  </w:t>
      </w:r>
      <w:bookmarkStart w:id="0" w:name="_GoBack"/>
      <w:bookmarkEnd w:id="0"/>
      <w:r w:rsidR="0022347B">
        <w:rPr>
          <w:lang w:val="en-029"/>
        </w:rPr>
        <w:t>79</w:t>
      </w:r>
      <w:proofErr w:type="gramEnd"/>
      <w:r w:rsidR="0022347B">
        <w:rPr>
          <w:lang w:val="en-029"/>
        </w:rPr>
        <w:t xml:space="preserve"> </w:t>
      </w:r>
      <w:proofErr w:type="spellStart"/>
      <w:r w:rsidR="0022347B">
        <w:rPr>
          <w:lang w:val="en-029"/>
        </w:rPr>
        <w:t>Medali</w:t>
      </w:r>
      <w:proofErr w:type="spellEnd"/>
      <w:r w:rsidR="0022347B">
        <w:rPr>
          <w:lang w:val="en-029"/>
        </w:rPr>
        <w:t xml:space="preserve">, </w:t>
      </w:r>
      <w:proofErr w:type="spellStart"/>
      <w:r w:rsidR="0022347B">
        <w:rPr>
          <w:lang w:val="en-029"/>
        </w:rPr>
        <w:t>sehingga</w:t>
      </w:r>
      <w:proofErr w:type="spellEnd"/>
      <w:r w:rsidR="0022347B">
        <w:rPr>
          <w:lang w:val="en-029"/>
        </w:rPr>
        <w:t xml:space="preserve"> </w:t>
      </w:r>
      <w:proofErr w:type="spellStart"/>
      <w:r w:rsidR="0022347B">
        <w:rPr>
          <w:lang w:val="en-029"/>
        </w:rPr>
        <w:t>dapat</w:t>
      </w:r>
      <w:proofErr w:type="spellEnd"/>
      <w:r w:rsidR="0022347B">
        <w:rPr>
          <w:lang w:val="en-029"/>
        </w:rPr>
        <w:t xml:space="preserve"> </w:t>
      </w:r>
      <w:proofErr w:type="spellStart"/>
      <w:r w:rsidR="0022347B">
        <w:rPr>
          <w:lang w:val="en-029"/>
        </w:rPr>
        <w:t>mencapai</w:t>
      </w:r>
      <w:proofErr w:type="spellEnd"/>
      <w:r w:rsidR="0022347B">
        <w:rPr>
          <w:lang w:val="en-029"/>
        </w:rPr>
        <w:t xml:space="preserve"> </w:t>
      </w:r>
      <w:proofErr w:type="spellStart"/>
      <w:r w:rsidR="0022347B">
        <w:rPr>
          <w:lang w:val="en-029"/>
        </w:rPr>
        <w:t>peringkat</w:t>
      </w:r>
      <w:proofErr w:type="spellEnd"/>
      <w:r w:rsidR="0022347B">
        <w:rPr>
          <w:lang w:val="en-029"/>
        </w:rPr>
        <w:t xml:space="preserve"> 3 </w:t>
      </w:r>
      <w:proofErr w:type="spellStart"/>
      <w:r w:rsidR="0022347B">
        <w:rPr>
          <w:lang w:val="en-029"/>
        </w:rPr>
        <w:t>atau</w:t>
      </w:r>
      <w:proofErr w:type="spellEnd"/>
      <w:r w:rsidR="0022347B">
        <w:rPr>
          <w:lang w:val="en-029"/>
        </w:rPr>
        <w:t xml:space="preserve"> 4. </w:t>
      </w:r>
    </w:p>
    <w:p w:rsidR="00C476DC" w:rsidRPr="0022347B" w:rsidRDefault="00570699" w:rsidP="0022347B">
      <w:pPr>
        <w:jc w:val="both"/>
        <w:rPr>
          <w:lang w:val="en-029"/>
        </w:rPr>
      </w:pPr>
      <w:r>
        <w:t>Sea Games kali ini diperuntukkan sebagai try out unt</w:t>
      </w:r>
      <w:r w:rsidR="00D039F7">
        <w:t>uk Asian Games 2018 mendatang. Berkaitan dengan hal tersebut, p</w:t>
      </w:r>
      <w:r>
        <w:t xml:space="preserve">emerintah berupaya untuk memberikan akomodasi terbaik bagi atlet Indonesia yang akan bertanding di Sea Games 2017, termasuk memperhatikan gizi dan kelayakan fasilitas latihan. </w:t>
      </w:r>
      <w:r w:rsidR="003C472A">
        <w:t>Kemenko PMK berkoordinasi dengan Kemenpora, KOI, KONI, KBRI Malaysia, dan Satlak Prima untuk menyukseskan Indonesia dalam SEA Games 2017.</w:t>
      </w:r>
      <w:r w:rsidR="0053473D">
        <w:t xml:space="preserve"> “Kami berharap seluruh keperluan dana atlet untuk SEA Games 2017 dapat terpenuhi, baik melalui APBN mau pun menggunakan dana PB. Saat ini kami bergotong royong untuk dapat memberangkatkan seluruh atlet yang akan bertanding di 35 cabang olahraga (cabor) di Malaysia nanti,” tutup Menko PMK Puan Maharani. </w:t>
      </w:r>
    </w:p>
    <w:p w:rsidR="004E0051" w:rsidRPr="00112733" w:rsidRDefault="0040731E" w:rsidP="0022347B">
      <w:pPr>
        <w:pStyle w:val="NoSpacing"/>
        <w:rPr>
          <w:rFonts w:cs="Calibri"/>
          <w:bCs/>
          <w:lang w:val="en-US"/>
        </w:rPr>
      </w:pPr>
      <w:r>
        <w:rPr>
          <w:lang w:val="en-029"/>
        </w:rPr>
        <w:t>**************</w:t>
      </w:r>
    </w:p>
    <w:p w:rsidR="0040731E" w:rsidRPr="004E0051" w:rsidRDefault="0040731E" w:rsidP="0022347B">
      <w:pPr>
        <w:pStyle w:val="NoSpacing"/>
        <w:rPr>
          <w:rFonts w:cs="Calibri"/>
          <w:bCs/>
        </w:rPr>
      </w:pPr>
      <w:r>
        <w:rPr>
          <w:i/>
          <w:sz w:val="16"/>
          <w:szCs w:val="16"/>
        </w:rPr>
        <w:t>Bagian Humas dan Perpustakaan,</w:t>
      </w:r>
    </w:p>
    <w:p w:rsidR="0040731E" w:rsidRDefault="0040731E" w:rsidP="0022347B">
      <w:pPr>
        <w:pStyle w:val="NoSpacing"/>
        <w:rPr>
          <w:i/>
          <w:sz w:val="16"/>
          <w:szCs w:val="16"/>
          <w:lang w:val="en-029"/>
        </w:rPr>
      </w:pPr>
      <w:r>
        <w:rPr>
          <w:i/>
          <w:sz w:val="16"/>
          <w:szCs w:val="16"/>
          <w:lang w:val="en-029"/>
        </w:rPr>
        <w:t xml:space="preserve">Biro </w:t>
      </w:r>
      <w:proofErr w:type="spellStart"/>
      <w:r>
        <w:rPr>
          <w:i/>
          <w:sz w:val="16"/>
          <w:szCs w:val="16"/>
          <w:lang w:val="en-029"/>
        </w:rPr>
        <w:t>Hukum</w:t>
      </w:r>
      <w:proofErr w:type="spellEnd"/>
      <w:r>
        <w:rPr>
          <w:i/>
          <w:sz w:val="16"/>
          <w:szCs w:val="16"/>
          <w:lang w:val="en-029"/>
        </w:rPr>
        <w:t xml:space="preserve">, </w:t>
      </w:r>
      <w:proofErr w:type="spellStart"/>
      <w:r>
        <w:rPr>
          <w:i/>
          <w:sz w:val="16"/>
          <w:szCs w:val="16"/>
          <w:lang w:val="en-029"/>
        </w:rPr>
        <w:t>InformasidanPersidangan</w:t>
      </w:r>
      <w:proofErr w:type="spellEnd"/>
    </w:p>
    <w:p w:rsidR="0040731E" w:rsidRDefault="0040731E" w:rsidP="0022347B">
      <w:pPr>
        <w:pStyle w:val="NoSpacing"/>
        <w:rPr>
          <w:i/>
          <w:sz w:val="16"/>
          <w:szCs w:val="16"/>
          <w:lang w:val="en-029"/>
        </w:rPr>
      </w:pPr>
      <w:proofErr w:type="spellStart"/>
      <w:r>
        <w:rPr>
          <w:i/>
          <w:sz w:val="16"/>
          <w:szCs w:val="16"/>
          <w:lang w:val="en-029"/>
        </w:rPr>
        <w:t>KementerianKoordinatorBidang</w:t>
      </w:r>
      <w:proofErr w:type="spellEnd"/>
      <w:r>
        <w:rPr>
          <w:i/>
          <w:sz w:val="16"/>
          <w:szCs w:val="16"/>
          <w:lang w:val="en-029"/>
        </w:rPr>
        <w:t xml:space="preserve"> Pembangunan </w:t>
      </w:r>
      <w:proofErr w:type="spellStart"/>
      <w:r>
        <w:rPr>
          <w:i/>
          <w:sz w:val="16"/>
          <w:szCs w:val="16"/>
          <w:lang w:val="en-029"/>
        </w:rPr>
        <w:t>ManusiadanKebudayaan</w:t>
      </w:r>
      <w:proofErr w:type="spellEnd"/>
    </w:p>
    <w:p w:rsidR="0040731E" w:rsidRDefault="0040731E" w:rsidP="0022347B">
      <w:pPr>
        <w:pStyle w:val="NoSpacing"/>
        <w:rPr>
          <w:i/>
          <w:sz w:val="16"/>
          <w:szCs w:val="16"/>
          <w:lang w:val="en-029"/>
        </w:rPr>
      </w:pPr>
      <w:r>
        <w:rPr>
          <w:i/>
          <w:sz w:val="16"/>
          <w:szCs w:val="16"/>
          <w:lang w:val="en-029"/>
        </w:rPr>
        <w:t>roinfohumas@kemenkopmk.go.id</w:t>
      </w:r>
    </w:p>
    <w:p w:rsidR="0040731E" w:rsidRDefault="0022347B" w:rsidP="0022347B">
      <w:pPr>
        <w:pStyle w:val="NoSpacing"/>
        <w:rPr>
          <w:i/>
          <w:sz w:val="16"/>
          <w:szCs w:val="16"/>
        </w:rPr>
      </w:pPr>
      <w:hyperlink r:id="rId7" w:history="1">
        <w:r w:rsidR="0040731E">
          <w:rPr>
            <w:rStyle w:val="Hyperlink"/>
            <w:rFonts w:cs="Gill Sans MT"/>
            <w:i/>
            <w:iCs/>
            <w:sz w:val="16"/>
            <w:szCs w:val="16"/>
            <w:lang w:val="en-029"/>
          </w:rPr>
          <w:t>www.kemenkopmk.go.id</w:t>
        </w:r>
      </w:hyperlink>
    </w:p>
    <w:p w:rsidR="0040731E" w:rsidRDefault="0040731E" w:rsidP="0022347B">
      <w:pPr>
        <w:pStyle w:val="NoSpacing"/>
        <w:rPr>
          <w:i/>
          <w:sz w:val="16"/>
          <w:szCs w:val="16"/>
        </w:rPr>
      </w:pPr>
      <w:r>
        <w:rPr>
          <w:i/>
          <w:sz w:val="16"/>
          <w:szCs w:val="16"/>
        </w:rPr>
        <w:t>Twitter @kemenkopmk</w:t>
      </w:r>
    </w:p>
    <w:p w:rsidR="0040731E" w:rsidRDefault="0040731E" w:rsidP="0022347B">
      <w:pPr>
        <w:pStyle w:val="NoSpacing"/>
      </w:pPr>
    </w:p>
    <w:p w:rsidR="0040731E" w:rsidRPr="00B42DB4" w:rsidRDefault="0040731E" w:rsidP="0022347B">
      <w:pPr>
        <w:pStyle w:val="NoSpacing"/>
        <w:rPr>
          <w:rFonts w:cs="Calibri"/>
          <w:bCs/>
        </w:rPr>
      </w:pPr>
    </w:p>
    <w:p w:rsidR="00B42DB4" w:rsidRDefault="00B42DB4"/>
    <w:sectPr w:rsidR="00B42DB4" w:rsidSect="004268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63698"/>
    <w:multiLevelType w:val="hybridMultilevel"/>
    <w:tmpl w:val="2CD8BFD6"/>
    <w:lvl w:ilvl="0" w:tplc="FBC8BF36">
      <w:start w:val="1"/>
      <w:numFmt w:val="decimal"/>
      <w:lvlText w:val="%1."/>
      <w:lvlJc w:val="left"/>
      <w:pPr>
        <w:tabs>
          <w:tab w:val="num" w:pos="720"/>
        </w:tabs>
        <w:ind w:left="720" w:hanging="360"/>
      </w:pPr>
    </w:lvl>
    <w:lvl w:ilvl="1" w:tplc="22929674" w:tentative="1">
      <w:start w:val="1"/>
      <w:numFmt w:val="decimal"/>
      <w:lvlText w:val="%2."/>
      <w:lvlJc w:val="left"/>
      <w:pPr>
        <w:tabs>
          <w:tab w:val="num" w:pos="1440"/>
        </w:tabs>
        <w:ind w:left="1440" w:hanging="360"/>
      </w:pPr>
    </w:lvl>
    <w:lvl w:ilvl="2" w:tplc="56F8BF0A" w:tentative="1">
      <w:start w:val="1"/>
      <w:numFmt w:val="decimal"/>
      <w:lvlText w:val="%3."/>
      <w:lvlJc w:val="left"/>
      <w:pPr>
        <w:tabs>
          <w:tab w:val="num" w:pos="2160"/>
        </w:tabs>
        <w:ind w:left="2160" w:hanging="360"/>
      </w:pPr>
    </w:lvl>
    <w:lvl w:ilvl="3" w:tplc="527CC382" w:tentative="1">
      <w:start w:val="1"/>
      <w:numFmt w:val="decimal"/>
      <w:lvlText w:val="%4."/>
      <w:lvlJc w:val="left"/>
      <w:pPr>
        <w:tabs>
          <w:tab w:val="num" w:pos="2880"/>
        </w:tabs>
        <w:ind w:left="2880" w:hanging="360"/>
      </w:pPr>
    </w:lvl>
    <w:lvl w:ilvl="4" w:tplc="FC5CDDB6" w:tentative="1">
      <w:start w:val="1"/>
      <w:numFmt w:val="decimal"/>
      <w:lvlText w:val="%5."/>
      <w:lvlJc w:val="left"/>
      <w:pPr>
        <w:tabs>
          <w:tab w:val="num" w:pos="3600"/>
        </w:tabs>
        <w:ind w:left="3600" w:hanging="360"/>
      </w:pPr>
    </w:lvl>
    <w:lvl w:ilvl="5" w:tplc="3AB6AAEA" w:tentative="1">
      <w:start w:val="1"/>
      <w:numFmt w:val="decimal"/>
      <w:lvlText w:val="%6."/>
      <w:lvlJc w:val="left"/>
      <w:pPr>
        <w:tabs>
          <w:tab w:val="num" w:pos="4320"/>
        </w:tabs>
        <w:ind w:left="4320" w:hanging="360"/>
      </w:pPr>
    </w:lvl>
    <w:lvl w:ilvl="6" w:tplc="40A8B8CC" w:tentative="1">
      <w:start w:val="1"/>
      <w:numFmt w:val="decimal"/>
      <w:lvlText w:val="%7."/>
      <w:lvlJc w:val="left"/>
      <w:pPr>
        <w:tabs>
          <w:tab w:val="num" w:pos="5040"/>
        </w:tabs>
        <w:ind w:left="5040" w:hanging="360"/>
      </w:pPr>
    </w:lvl>
    <w:lvl w:ilvl="7" w:tplc="0D70C8B8" w:tentative="1">
      <w:start w:val="1"/>
      <w:numFmt w:val="decimal"/>
      <w:lvlText w:val="%8."/>
      <w:lvlJc w:val="left"/>
      <w:pPr>
        <w:tabs>
          <w:tab w:val="num" w:pos="5760"/>
        </w:tabs>
        <w:ind w:left="5760" w:hanging="360"/>
      </w:pPr>
    </w:lvl>
    <w:lvl w:ilvl="8" w:tplc="BB14A7CC"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B42DB4"/>
    <w:rsid w:val="00045336"/>
    <w:rsid w:val="00106CB9"/>
    <w:rsid w:val="00112733"/>
    <w:rsid w:val="0012574D"/>
    <w:rsid w:val="0022347B"/>
    <w:rsid w:val="002F57C9"/>
    <w:rsid w:val="00315754"/>
    <w:rsid w:val="003650F1"/>
    <w:rsid w:val="003C472A"/>
    <w:rsid w:val="003D4DDB"/>
    <w:rsid w:val="0040731E"/>
    <w:rsid w:val="004217C7"/>
    <w:rsid w:val="004268C8"/>
    <w:rsid w:val="00440A1E"/>
    <w:rsid w:val="004541F7"/>
    <w:rsid w:val="00481049"/>
    <w:rsid w:val="004E0051"/>
    <w:rsid w:val="00533536"/>
    <w:rsid w:val="0053473D"/>
    <w:rsid w:val="00570699"/>
    <w:rsid w:val="005C7786"/>
    <w:rsid w:val="006548EA"/>
    <w:rsid w:val="007F1F74"/>
    <w:rsid w:val="0080355F"/>
    <w:rsid w:val="008226D7"/>
    <w:rsid w:val="00B42DB4"/>
    <w:rsid w:val="00C117B3"/>
    <w:rsid w:val="00C476DC"/>
    <w:rsid w:val="00C70D25"/>
    <w:rsid w:val="00C86C8D"/>
    <w:rsid w:val="00D039F7"/>
    <w:rsid w:val="00DE518B"/>
    <w:rsid w:val="00EB3F60"/>
    <w:rsid w:val="00EF44B7"/>
    <w:rsid w:val="00FD6A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DB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DB4"/>
    <w:pPr>
      <w:spacing w:after="0" w:line="240" w:lineRule="auto"/>
      <w:ind w:left="720"/>
      <w:contextualSpacing/>
    </w:pPr>
    <w:rPr>
      <w:rFonts w:ascii="Times New Roman" w:hAnsi="Times New Roman"/>
      <w:sz w:val="24"/>
      <w:szCs w:val="24"/>
      <w:lang w:eastAsia="id-ID"/>
    </w:rPr>
  </w:style>
  <w:style w:type="character" w:styleId="Hyperlink">
    <w:name w:val="Hyperlink"/>
    <w:basedOn w:val="DefaultParagraphFont"/>
    <w:uiPriority w:val="99"/>
    <w:rsid w:val="0040731E"/>
    <w:rPr>
      <w:color w:val="0000FF"/>
      <w:u w:val="single"/>
    </w:rPr>
  </w:style>
  <w:style w:type="paragraph" w:styleId="NoSpacing">
    <w:name w:val="No Spacing"/>
    <w:uiPriority w:val="1"/>
    <w:qFormat/>
    <w:rsid w:val="0022347B"/>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029" w:eastAsia="en-029"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032154">
      <w:bodyDiv w:val="1"/>
      <w:marLeft w:val="0"/>
      <w:marRight w:val="0"/>
      <w:marTop w:val="0"/>
      <w:marBottom w:val="0"/>
      <w:divBdr>
        <w:top w:val="none" w:sz="0" w:space="0" w:color="auto"/>
        <w:left w:val="none" w:sz="0" w:space="0" w:color="auto"/>
        <w:bottom w:val="none" w:sz="0" w:space="0" w:color="auto"/>
        <w:right w:val="none" w:sz="0" w:space="0" w:color="auto"/>
      </w:divBdr>
      <w:divsChild>
        <w:div w:id="1651717287">
          <w:marLeft w:val="432"/>
          <w:marRight w:val="0"/>
          <w:marTop w:val="60"/>
          <w:marBottom w:val="60"/>
          <w:divBdr>
            <w:top w:val="none" w:sz="0" w:space="0" w:color="auto"/>
            <w:left w:val="none" w:sz="0" w:space="0" w:color="auto"/>
            <w:bottom w:val="none" w:sz="0" w:space="0" w:color="auto"/>
            <w:right w:val="none" w:sz="0" w:space="0" w:color="auto"/>
          </w:divBdr>
        </w:div>
      </w:divsChild>
    </w:div>
    <w:div w:id="313679283">
      <w:bodyDiv w:val="1"/>
      <w:marLeft w:val="0"/>
      <w:marRight w:val="0"/>
      <w:marTop w:val="0"/>
      <w:marBottom w:val="0"/>
      <w:divBdr>
        <w:top w:val="none" w:sz="0" w:space="0" w:color="auto"/>
        <w:left w:val="none" w:sz="0" w:space="0" w:color="auto"/>
        <w:bottom w:val="none" w:sz="0" w:space="0" w:color="auto"/>
        <w:right w:val="none" w:sz="0" w:space="0" w:color="auto"/>
      </w:divBdr>
      <w:divsChild>
        <w:div w:id="733821815">
          <w:marLeft w:val="418"/>
          <w:marRight w:val="0"/>
          <w:marTop w:val="0"/>
          <w:marBottom w:val="0"/>
          <w:divBdr>
            <w:top w:val="none" w:sz="0" w:space="0" w:color="auto"/>
            <w:left w:val="none" w:sz="0" w:space="0" w:color="auto"/>
            <w:bottom w:val="none" w:sz="0" w:space="0" w:color="auto"/>
            <w:right w:val="none" w:sz="0" w:space="0" w:color="auto"/>
          </w:divBdr>
        </w:div>
        <w:div w:id="140511283">
          <w:marLeft w:val="418"/>
          <w:marRight w:val="0"/>
          <w:marTop w:val="0"/>
          <w:marBottom w:val="0"/>
          <w:divBdr>
            <w:top w:val="none" w:sz="0" w:space="0" w:color="auto"/>
            <w:left w:val="none" w:sz="0" w:space="0" w:color="auto"/>
            <w:bottom w:val="none" w:sz="0" w:space="0" w:color="auto"/>
            <w:right w:val="none" w:sz="0" w:space="0" w:color="auto"/>
          </w:divBdr>
        </w:div>
        <w:div w:id="1373069856">
          <w:marLeft w:val="418"/>
          <w:marRight w:val="0"/>
          <w:marTop w:val="0"/>
          <w:marBottom w:val="0"/>
          <w:divBdr>
            <w:top w:val="none" w:sz="0" w:space="0" w:color="auto"/>
            <w:left w:val="none" w:sz="0" w:space="0" w:color="auto"/>
            <w:bottom w:val="none" w:sz="0" w:space="0" w:color="auto"/>
            <w:right w:val="none" w:sz="0" w:space="0" w:color="auto"/>
          </w:divBdr>
        </w:div>
      </w:divsChild>
    </w:div>
    <w:div w:id="694499322">
      <w:bodyDiv w:val="1"/>
      <w:marLeft w:val="0"/>
      <w:marRight w:val="0"/>
      <w:marTop w:val="0"/>
      <w:marBottom w:val="0"/>
      <w:divBdr>
        <w:top w:val="none" w:sz="0" w:space="0" w:color="auto"/>
        <w:left w:val="none" w:sz="0" w:space="0" w:color="auto"/>
        <w:bottom w:val="none" w:sz="0" w:space="0" w:color="auto"/>
        <w:right w:val="none" w:sz="0" w:space="0" w:color="auto"/>
      </w:divBdr>
    </w:div>
    <w:div w:id="1457334662">
      <w:bodyDiv w:val="1"/>
      <w:marLeft w:val="0"/>
      <w:marRight w:val="0"/>
      <w:marTop w:val="0"/>
      <w:marBottom w:val="0"/>
      <w:divBdr>
        <w:top w:val="none" w:sz="0" w:space="0" w:color="auto"/>
        <w:left w:val="none" w:sz="0" w:space="0" w:color="auto"/>
        <w:bottom w:val="none" w:sz="0" w:space="0" w:color="auto"/>
        <w:right w:val="none" w:sz="0" w:space="0" w:color="auto"/>
      </w:divBdr>
    </w:div>
    <w:div w:id="1665818798">
      <w:bodyDiv w:val="1"/>
      <w:marLeft w:val="0"/>
      <w:marRight w:val="0"/>
      <w:marTop w:val="0"/>
      <w:marBottom w:val="0"/>
      <w:divBdr>
        <w:top w:val="none" w:sz="0" w:space="0" w:color="auto"/>
        <w:left w:val="none" w:sz="0" w:space="0" w:color="auto"/>
        <w:bottom w:val="none" w:sz="0" w:space="0" w:color="auto"/>
        <w:right w:val="none" w:sz="0" w:space="0" w:color="auto"/>
      </w:divBdr>
      <w:divsChild>
        <w:div w:id="1832717616">
          <w:marLeft w:val="432"/>
          <w:marRight w:val="0"/>
          <w:marTop w:val="60"/>
          <w:marBottom w:val="60"/>
          <w:divBdr>
            <w:top w:val="none" w:sz="0" w:space="0" w:color="auto"/>
            <w:left w:val="none" w:sz="0" w:space="0" w:color="auto"/>
            <w:bottom w:val="none" w:sz="0" w:space="0" w:color="auto"/>
            <w:right w:val="none" w:sz="0" w:space="0" w:color="auto"/>
          </w:divBdr>
        </w:div>
      </w:divsChild>
    </w:div>
    <w:div w:id="1712534877">
      <w:bodyDiv w:val="1"/>
      <w:marLeft w:val="0"/>
      <w:marRight w:val="0"/>
      <w:marTop w:val="0"/>
      <w:marBottom w:val="0"/>
      <w:divBdr>
        <w:top w:val="none" w:sz="0" w:space="0" w:color="auto"/>
        <w:left w:val="none" w:sz="0" w:space="0" w:color="auto"/>
        <w:bottom w:val="none" w:sz="0" w:space="0" w:color="auto"/>
        <w:right w:val="none" w:sz="0" w:space="0" w:color="auto"/>
      </w:divBdr>
    </w:div>
    <w:div w:id="1733388548">
      <w:bodyDiv w:val="1"/>
      <w:marLeft w:val="0"/>
      <w:marRight w:val="0"/>
      <w:marTop w:val="0"/>
      <w:marBottom w:val="0"/>
      <w:divBdr>
        <w:top w:val="none" w:sz="0" w:space="0" w:color="auto"/>
        <w:left w:val="none" w:sz="0" w:space="0" w:color="auto"/>
        <w:bottom w:val="none" w:sz="0" w:space="0" w:color="auto"/>
        <w:right w:val="none" w:sz="0" w:space="0" w:color="auto"/>
      </w:divBdr>
      <w:divsChild>
        <w:div w:id="86847236">
          <w:marLeft w:val="418"/>
          <w:marRight w:val="0"/>
          <w:marTop w:val="0"/>
          <w:marBottom w:val="0"/>
          <w:divBdr>
            <w:top w:val="none" w:sz="0" w:space="0" w:color="auto"/>
            <w:left w:val="none" w:sz="0" w:space="0" w:color="auto"/>
            <w:bottom w:val="none" w:sz="0" w:space="0" w:color="auto"/>
            <w:right w:val="none" w:sz="0" w:space="0" w:color="auto"/>
          </w:divBdr>
        </w:div>
        <w:div w:id="1241017064">
          <w:marLeft w:val="850"/>
          <w:marRight w:val="0"/>
          <w:marTop w:val="0"/>
          <w:marBottom w:val="0"/>
          <w:divBdr>
            <w:top w:val="none" w:sz="0" w:space="0" w:color="auto"/>
            <w:left w:val="none" w:sz="0" w:space="0" w:color="auto"/>
            <w:bottom w:val="none" w:sz="0" w:space="0" w:color="auto"/>
            <w:right w:val="none" w:sz="0" w:space="0" w:color="auto"/>
          </w:divBdr>
        </w:div>
        <w:div w:id="493185956">
          <w:marLeft w:val="850"/>
          <w:marRight w:val="0"/>
          <w:marTop w:val="0"/>
          <w:marBottom w:val="0"/>
          <w:divBdr>
            <w:top w:val="none" w:sz="0" w:space="0" w:color="auto"/>
            <w:left w:val="none" w:sz="0" w:space="0" w:color="auto"/>
            <w:bottom w:val="none" w:sz="0" w:space="0" w:color="auto"/>
            <w:right w:val="none" w:sz="0" w:space="0" w:color="auto"/>
          </w:divBdr>
        </w:div>
        <w:div w:id="1326976098">
          <w:marLeft w:val="418"/>
          <w:marRight w:val="0"/>
          <w:marTop w:val="0"/>
          <w:marBottom w:val="0"/>
          <w:divBdr>
            <w:top w:val="none" w:sz="0" w:space="0" w:color="auto"/>
            <w:left w:val="none" w:sz="0" w:space="0" w:color="auto"/>
            <w:bottom w:val="none" w:sz="0" w:space="0" w:color="auto"/>
            <w:right w:val="none" w:sz="0" w:space="0" w:color="auto"/>
          </w:divBdr>
        </w:div>
        <w:div w:id="972909707">
          <w:marLeft w:val="850"/>
          <w:marRight w:val="0"/>
          <w:marTop w:val="0"/>
          <w:marBottom w:val="0"/>
          <w:divBdr>
            <w:top w:val="none" w:sz="0" w:space="0" w:color="auto"/>
            <w:left w:val="none" w:sz="0" w:space="0" w:color="auto"/>
            <w:bottom w:val="none" w:sz="0" w:space="0" w:color="auto"/>
            <w:right w:val="none" w:sz="0" w:space="0" w:color="auto"/>
          </w:divBdr>
        </w:div>
        <w:div w:id="805584090">
          <w:marLeft w:val="850"/>
          <w:marRight w:val="0"/>
          <w:marTop w:val="0"/>
          <w:marBottom w:val="0"/>
          <w:divBdr>
            <w:top w:val="none" w:sz="0" w:space="0" w:color="auto"/>
            <w:left w:val="none" w:sz="0" w:space="0" w:color="auto"/>
            <w:bottom w:val="none" w:sz="0" w:space="0" w:color="auto"/>
            <w:right w:val="none" w:sz="0" w:space="0" w:color="auto"/>
          </w:divBdr>
        </w:div>
        <w:div w:id="178474861">
          <w:marLeft w:val="418"/>
          <w:marRight w:val="0"/>
          <w:marTop w:val="0"/>
          <w:marBottom w:val="0"/>
          <w:divBdr>
            <w:top w:val="none" w:sz="0" w:space="0" w:color="auto"/>
            <w:left w:val="none" w:sz="0" w:space="0" w:color="auto"/>
            <w:bottom w:val="none" w:sz="0" w:space="0" w:color="auto"/>
            <w:right w:val="none" w:sz="0" w:space="0" w:color="auto"/>
          </w:divBdr>
        </w:div>
        <w:div w:id="1326323786">
          <w:marLeft w:val="418"/>
          <w:marRight w:val="0"/>
          <w:marTop w:val="0"/>
          <w:marBottom w:val="0"/>
          <w:divBdr>
            <w:top w:val="none" w:sz="0" w:space="0" w:color="auto"/>
            <w:left w:val="none" w:sz="0" w:space="0" w:color="auto"/>
            <w:bottom w:val="none" w:sz="0" w:space="0" w:color="auto"/>
            <w:right w:val="none" w:sz="0" w:space="0" w:color="auto"/>
          </w:divBdr>
        </w:div>
      </w:divsChild>
    </w:div>
    <w:div w:id="208911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kesra</cp:lastModifiedBy>
  <cp:revision>24</cp:revision>
  <cp:lastPrinted>2017-07-14T05:06:00Z</cp:lastPrinted>
  <dcterms:created xsi:type="dcterms:W3CDTF">2017-07-14T04:00:00Z</dcterms:created>
  <dcterms:modified xsi:type="dcterms:W3CDTF">2017-07-14T05:10:00Z</dcterms:modified>
</cp:coreProperties>
</file>