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B31" w:rsidRDefault="00573DA7">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noProof/>
          <w:lang w:val="en-AU" w:eastAsia="en-AU"/>
        </w:rPr>
        <w:drawing>
          <wp:anchor distT="0" distB="0" distL="0" distR="0" simplePos="0" relativeHeight="2" behindDoc="0" locked="0" layoutInCell="1" allowOverlap="1">
            <wp:simplePos x="0" y="0"/>
            <wp:positionH relativeFrom="column">
              <wp:posOffset>2552700</wp:posOffset>
            </wp:positionH>
            <wp:positionV relativeFrom="paragraph">
              <wp:posOffset>38100</wp:posOffset>
            </wp:positionV>
            <wp:extent cx="1028700" cy="971550"/>
            <wp:effectExtent l="0" t="0" r="0" b="0"/>
            <wp:wrapTopAndBottom/>
            <wp:docPr id="1026" name="Image1" descr="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1028700" cy="971550"/>
                    </a:xfrm>
                    <a:prstGeom prst="rect">
                      <a:avLst/>
                    </a:prstGeom>
                  </pic:spPr>
                </pic:pic>
              </a:graphicData>
            </a:graphic>
          </wp:anchor>
        </w:drawing>
      </w:r>
      <w:r>
        <w:rPr>
          <w:rFonts w:ascii="Gill Sans MT" w:hAnsi="Gill Sans MT" w:cs="Gill Sans MT"/>
          <w:b/>
          <w:bCs/>
        </w:rPr>
        <w:t>Kementerian Koordinator</w:t>
      </w:r>
    </w:p>
    <w:p w:rsidR="00AF4B31" w:rsidRDefault="00573DA7">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rPr>
        <w:t>Bidang Pembangunan Manusia dan Kebudayaan</w:t>
      </w:r>
    </w:p>
    <w:p w:rsidR="00AF4B31" w:rsidRDefault="00573DA7">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rPr>
        <w:t>Republik Indonesia</w:t>
      </w:r>
    </w:p>
    <w:p w:rsidR="00AF4B31" w:rsidRDefault="00AF4B31">
      <w:pPr>
        <w:spacing w:after="0" w:line="240" w:lineRule="auto"/>
        <w:rPr>
          <w:rFonts w:ascii="Times" w:eastAsia="Times New Roman" w:hAnsi="Times"/>
          <w:sz w:val="20"/>
          <w:szCs w:val="20"/>
          <w:lang w:val="en-US"/>
        </w:rPr>
      </w:pPr>
    </w:p>
    <w:p w:rsidR="00573DA7" w:rsidRPr="001300B8" w:rsidRDefault="00573DA7" w:rsidP="00573DA7">
      <w:pPr>
        <w:tabs>
          <w:tab w:val="left" w:pos="1985"/>
        </w:tabs>
        <w:autoSpaceDE w:val="0"/>
        <w:autoSpaceDN w:val="0"/>
        <w:adjustRightInd w:val="0"/>
        <w:spacing w:line="240" w:lineRule="auto"/>
        <w:ind w:right="-1"/>
        <w:jc w:val="center"/>
        <w:rPr>
          <w:rFonts w:ascii="Cambria" w:hAnsi="Cambria" w:cs="Gill Sans MT"/>
          <w:b/>
          <w:bCs/>
          <w:sz w:val="24"/>
          <w:szCs w:val="24"/>
        </w:rPr>
      </w:pPr>
    </w:p>
    <w:p w:rsidR="00AF4B31" w:rsidRPr="00573DA7" w:rsidRDefault="00573DA7" w:rsidP="00573DA7">
      <w:pPr>
        <w:tabs>
          <w:tab w:val="left" w:pos="1985"/>
        </w:tabs>
        <w:autoSpaceDE w:val="0"/>
        <w:autoSpaceDN w:val="0"/>
        <w:adjustRightInd w:val="0"/>
        <w:ind w:right="-137"/>
        <w:rPr>
          <w:rFonts w:ascii="Gill Sans MT" w:hAnsi="Gill Sans MT" w:cs="Gill Sans MT"/>
          <w:b/>
          <w:bCs/>
          <w:lang w:val="en-AU"/>
        </w:rPr>
      </w:pPr>
      <w:r w:rsidRPr="003546F7">
        <w:rPr>
          <w:rFonts w:ascii="Gill Sans MT" w:hAnsi="Gill Sans MT" w:cs="Gill Sans MT"/>
          <w:b/>
          <w:bCs/>
        </w:rPr>
        <w:t>Siaran</w:t>
      </w:r>
      <w:r>
        <w:rPr>
          <w:rFonts w:ascii="Gill Sans MT" w:hAnsi="Gill Sans MT" w:cs="Gill Sans MT"/>
          <w:b/>
          <w:bCs/>
          <w:lang w:val="en-AU"/>
        </w:rPr>
        <w:t xml:space="preserve"> </w:t>
      </w:r>
      <w:r w:rsidRPr="003546F7">
        <w:rPr>
          <w:rFonts w:ascii="Gill Sans MT" w:hAnsi="Gill Sans MT" w:cs="Gill Sans MT"/>
          <w:b/>
          <w:bCs/>
        </w:rPr>
        <w:t>Pers</w:t>
      </w:r>
      <w:r>
        <w:rPr>
          <w:rFonts w:ascii="Gill Sans MT" w:hAnsi="Gill Sans MT" w:cs="Gill Sans MT"/>
          <w:b/>
          <w:bCs/>
          <w:lang w:val="en-AU"/>
        </w:rPr>
        <w:t xml:space="preserve"> </w:t>
      </w:r>
      <w:r w:rsidRPr="003546F7">
        <w:rPr>
          <w:rFonts w:ascii="Gill Sans MT" w:hAnsi="Gill Sans MT" w:cs="Gill Sans MT"/>
          <w:b/>
          <w:bCs/>
        </w:rPr>
        <w:t>Nomor:</w:t>
      </w:r>
      <w:r>
        <w:rPr>
          <w:rFonts w:ascii="Gill Sans MT" w:hAnsi="Gill Sans MT" w:cs="Gill Sans MT"/>
          <w:b/>
          <w:bCs/>
        </w:rPr>
        <w:t>11</w:t>
      </w:r>
      <w:r>
        <w:rPr>
          <w:rFonts w:ascii="Gill Sans MT" w:hAnsi="Gill Sans MT" w:cs="Gill Sans MT"/>
          <w:b/>
          <w:bCs/>
          <w:lang w:val="en-AU"/>
        </w:rPr>
        <w:t>7</w:t>
      </w:r>
      <w:r>
        <w:rPr>
          <w:rFonts w:ascii="Gill Sans MT" w:hAnsi="Gill Sans MT" w:cs="Gill Sans MT"/>
          <w:b/>
          <w:bCs/>
        </w:rPr>
        <w:t>/Humas PMK/VIII/201</w:t>
      </w:r>
      <w:r>
        <w:rPr>
          <w:rFonts w:ascii="Gill Sans MT" w:hAnsi="Gill Sans MT" w:cs="Gill Sans MT"/>
          <w:b/>
          <w:bCs/>
          <w:lang w:val="en-AU"/>
        </w:rPr>
        <w:t>7</w:t>
      </w:r>
    </w:p>
    <w:p w:rsidR="00573DA7" w:rsidRDefault="00573DA7" w:rsidP="00573DA7">
      <w:pPr>
        <w:spacing w:after="0" w:line="240" w:lineRule="auto"/>
        <w:jc w:val="center"/>
        <w:rPr>
          <w:rFonts w:ascii="Times" w:eastAsia="Times New Roman" w:hAnsi="Times"/>
          <w:b/>
          <w:sz w:val="20"/>
          <w:szCs w:val="20"/>
          <w:lang w:val="en-US"/>
        </w:rPr>
      </w:pPr>
    </w:p>
    <w:p w:rsidR="00AF4B31" w:rsidRDefault="00573DA7" w:rsidP="00573DA7">
      <w:pPr>
        <w:spacing w:after="0" w:line="240" w:lineRule="auto"/>
        <w:jc w:val="center"/>
        <w:rPr>
          <w:rFonts w:ascii="Times" w:eastAsia="Times New Roman" w:hAnsi="Times"/>
          <w:b/>
          <w:sz w:val="20"/>
          <w:szCs w:val="20"/>
          <w:lang w:val="en-US"/>
        </w:rPr>
      </w:pPr>
      <w:proofErr w:type="spellStart"/>
      <w:r>
        <w:rPr>
          <w:rFonts w:ascii="Times" w:eastAsia="Times New Roman" w:hAnsi="Times"/>
          <w:b/>
          <w:sz w:val="20"/>
          <w:szCs w:val="20"/>
          <w:lang w:val="en-US"/>
        </w:rPr>
        <w:t>Menko</w:t>
      </w:r>
      <w:proofErr w:type="spellEnd"/>
      <w:r>
        <w:rPr>
          <w:rFonts w:ascii="Times" w:eastAsia="Times New Roman" w:hAnsi="Times"/>
          <w:b/>
          <w:sz w:val="20"/>
          <w:szCs w:val="20"/>
          <w:lang w:val="en-US"/>
        </w:rPr>
        <w:t xml:space="preserve"> PMK </w:t>
      </w:r>
      <w:proofErr w:type="spellStart"/>
      <w:r>
        <w:rPr>
          <w:rFonts w:ascii="Times" w:eastAsia="Times New Roman" w:hAnsi="Times"/>
          <w:b/>
          <w:sz w:val="20"/>
          <w:szCs w:val="20"/>
          <w:lang w:val="en-US"/>
        </w:rPr>
        <w:t>Sampaikan</w:t>
      </w:r>
      <w:proofErr w:type="spellEnd"/>
      <w:r>
        <w:rPr>
          <w:rFonts w:ascii="Times" w:eastAsia="Times New Roman" w:hAnsi="Times"/>
          <w:b/>
          <w:sz w:val="20"/>
          <w:szCs w:val="20"/>
          <w:lang w:val="en-US"/>
        </w:rPr>
        <w:t xml:space="preserve"> </w:t>
      </w:r>
      <w:proofErr w:type="spellStart"/>
      <w:r>
        <w:rPr>
          <w:rFonts w:ascii="Times" w:eastAsia="Times New Roman" w:hAnsi="Times"/>
          <w:b/>
          <w:sz w:val="20"/>
          <w:szCs w:val="20"/>
          <w:lang w:val="en-US"/>
        </w:rPr>
        <w:t>Protes</w:t>
      </w:r>
      <w:proofErr w:type="spellEnd"/>
      <w:r>
        <w:rPr>
          <w:rFonts w:ascii="Times" w:eastAsia="Times New Roman" w:hAnsi="Times"/>
          <w:b/>
          <w:sz w:val="20"/>
          <w:szCs w:val="20"/>
          <w:lang w:val="en-US"/>
        </w:rPr>
        <w:t xml:space="preserve"> Keras atas Insiden Cetakan Terbalik Bendera Indonesia di Buku Panduan Sea Games XXIX</w:t>
      </w:r>
    </w:p>
    <w:p w:rsidR="00AF4B31" w:rsidRDefault="00AF4B31">
      <w:pPr>
        <w:spacing w:after="0" w:line="240" w:lineRule="auto"/>
        <w:rPr>
          <w:rFonts w:ascii="Times" w:eastAsia="Times New Roman" w:hAnsi="Times"/>
          <w:sz w:val="20"/>
          <w:szCs w:val="20"/>
          <w:lang w:val="en-US"/>
        </w:rPr>
      </w:pPr>
    </w:p>
    <w:p w:rsidR="00AF4B31" w:rsidRDefault="00573DA7" w:rsidP="00573DA7">
      <w:pPr>
        <w:spacing w:after="0" w:line="240" w:lineRule="auto"/>
        <w:jc w:val="both"/>
        <w:rPr>
          <w:rFonts w:ascii="Times" w:eastAsia="Times New Roman" w:hAnsi="Times"/>
          <w:sz w:val="20"/>
          <w:szCs w:val="20"/>
          <w:lang w:val="en-US"/>
        </w:rPr>
      </w:pPr>
      <w:bookmarkStart w:id="0" w:name="_GoBack"/>
      <w:r>
        <w:rPr>
          <w:rFonts w:ascii="Times" w:eastAsia="Times New Roman" w:hAnsi="Times"/>
          <w:sz w:val="20"/>
          <w:szCs w:val="20"/>
          <w:lang w:val="en-US"/>
        </w:rPr>
        <w:t>Kuala Lumpur (20/08)--- Menko PMK, Puan Maharani, pagi ini angkat bicara terkait adanya temuan gambar Bendera Indonesia yang dicetak terbalik dan kemudian viral di media sosial. "Kecerobohan simbol negara itu fatal. Kami berharap ada permintaan maaf terbuk</w:t>
      </w:r>
      <w:r>
        <w:rPr>
          <w:rFonts w:ascii="Times" w:eastAsia="Times New Roman" w:hAnsi="Times"/>
          <w:sz w:val="20"/>
          <w:szCs w:val="20"/>
          <w:lang w:val="en-US"/>
        </w:rPr>
        <w:t>a dari Pemerintah Malaysia kemudian kami meminta yang diedarkan dicabut lagi. Pada kesempatan ini Kemlu, Menpora, dan KOI sudah protes keras. Untuk event sebesar ini apakah sengaja atau tidak, harus diperbaiki Karena ini berkaitan dgn simbol Indonesia, kom</w:t>
      </w:r>
      <w:r>
        <w:rPr>
          <w:rFonts w:ascii="Times" w:eastAsia="Times New Roman" w:hAnsi="Times"/>
          <w:sz w:val="20"/>
          <w:szCs w:val="20"/>
          <w:lang w:val="en-US"/>
        </w:rPr>
        <w:t>unikasi formal harus resmi,” ungkapnya. Menko PMK yang hadir selaku Wakil Pemerintah RI sejak ajang Sea Games XXIX resmi dibuka Sabtu malam, berharap ada pernyataan resmi dari Malaysia, sementara kasus bendera ini sudah dilaporkan kepada Presiden Joko Wido</w:t>
      </w:r>
      <w:r>
        <w:rPr>
          <w:rFonts w:ascii="Times" w:eastAsia="Times New Roman" w:hAnsi="Times"/>
          <w:sz w:val="20"/>
          <w:szCs w:val="20"/>
          <w:lang w:val="en-US"/>
        </w:rPr>
        <w:t xml:space="preserve">do. </w:t>
      </w:r>
    </w:p>
    <w:p w:rsidR="00AF4B31" w:rsidRDefault="00AF4B31" w:rsidP="00573DA7">
      <w:pPr>
        <w:spacing w:after="0" w:line="240" w:lineRule="auto"/>
        <w:jc w:val="both"/>
        <w:rPr>
          <w:rFonts w:ascii="Times" w:eastAsia="Times New Roman" w:hAnsi="Times"/>
          <w:sz w:val="20"/>
          <w:szCs w:val="20"/>
          <w:lang w:val="en-US"/>
        </w:rPr>
      </w:pPr>
    </w:p>
    <w:p w:rsidR="00AF4B31" w:rsidRDefault="00573DA7" w:rsidP="00573DA7">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Insiden bendera Indonesia yang tercetak terbalik ini pertama kali ditemukan dalam Buku panduan Sea Games XXIX yang dibagikan kepada para pejabat yang hadir dalam pembukaan SEA Games 2017 di Stadion Bukit Jalil, Kuala Lumpur, Malaysia, Sabtu malam. Pa</w:t>
      </w:r>
      <w:r>
        <w:rPr>
          <w:rFonts w:ascii="Times" w:eastAsia="Times New Roman" w:hAnsi="Times"/>
          <w:sz w:val="20"/>
          <w:szCs w:val="20"/>
          <w:lang w:val="en-US"/>
        </w:rPr>
        <w:t xml:space="preserve">da halaman ke-80 dalam buku itu, diketahui bendera merah putih Indonesia tercetak terbalik, yakni menjadi putih merah. Bendera Indonesia yang terbalik itu ada di bagian daftar negara peserta yang pernah menjadi tuan rumah SEA Games. Di bagian itu tertulis </w:t>
      </w:r>
      <w:r>
        <w:rPr>
          <w:rFonts w:ascii="Times" w:eastAsia="Times New Roman" w:hAnsi="Times"/>
          <w:sz w:val="20"/>
          <w:szCs w:val="20"/>
          <w:lang w:val="en-US"/>
        </w:rPr>
        <w:t>Indonesia menjadi Tuan Rumah penyelenggaraan Sea Games antara lain pada tahun 1979, 1987, 1997 dan 2011.</w:t>
      </w:r>
    </w:p>
    <w:p w:rsidR="00AF4B31" w:rsidRDefault="00AF4B31" w:rsidP="00573DA7">
      <w:pPr>
        <w:spacing w:after="0" w:line="240" w:lineRule="auto"/>
        <w:jc w:val="both"/>
        <w:rPr>
          <w:rFonts w:ascii="Times" w:eastAsia="Times New Roman" w:hAnsi="Times"/>
          <w:sz w:val="20"/>
          <w:szCs w:val="20"/>
          <w:lang w:val="en-US"/>
        </w:rPr>
      </w:pPr>
    </w:p>
    <w:p w:rsidR="00AF4B31" w:rsidRDefault="00573DA7" w:rsidP="00573DA7">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Sejauh ini, baik Menteri Pemuda dan Olahraga Malaysia maupun Panitia Penyelenggara Sea Games XXIX sudah menyatakan permohonan maaf secara resmi. Permo</w:t>
      </w:r>
      <w:r>
        <w:rPr>
          <w:rFonts w:ascii="Times" w:eastAsia="Times New Roman" w:hAnsi="Times"/>
          <w:sz w:val="20"/>
          <w:szCs w:val="20"/>
          <w:lang w:val="en-US"/>
        </w:rPr>
        <w:t xml:space="preserve">honan maaf dan penyesalan itu tertulis dalam surat resmi dan akun pribadi media sosial Menpora Malaysia, Khairy Jamaluddin. </w:t>
      </w:r>
    </w:p>
    <w:p w:rsidR="00AF4B31" w:rsidRDefault="00AF4B31" w:rsidP="00573DA7">
      <w:pPr>
        <w:spacing w:after="0" w:line="240" w:lineRule="auto"/>
        <w:jc w:val="both"/>
        <w:rPr>
          <w:rFonts w:ascii="Times" w:eastAsia="Times New Roman" w:hAnsi="Times"/>
          <w:sz w:val="20"/>
          <w:szCs w:val="20"/>
          <w:lang w:val="en-US"/>
        </w:rPr>
      </w:pPr>
    </w:p>
    <w:p w:rsidR="00AF4B31" w:rsidRDefault="00573DA7" w:rsidP="00573DA7">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Di sisi lain, atlet asal Indonesia dipastikan tidak terpengaruh dengan insiden ini dan lebih memilih untuk fokus pada pertandingan</w:t>
      </w:r>
      <w:r>
        <w:rPr>
          <w:rFonts w:ascii="Times" w:eastAsia="Times New Roman" w:hAnsi="Times"/>
          <w:sz w:val="20"/>
          <w:szCs w:val="20"/>
          <w:lang w:val="en-US"/>
        </w:rPr>
        <w:t xml:space="preserve"> dan memberikan prestasi yang terbaik untuk bangsa di setiap ajang pertandingan cabang olahraga. Di samping memang tetap menjaga persaudaraan sesama Bangsa di Asia Tengg</w:t>
      </w:r>
      <w:bookmarkEnd w:id="0"/>
      <w:r>
        <w:rPr>
          <w:rFonts w:ascii="Times" w:eastAsia="Times New Roman" w:hAnsi="Times"/>
          <w:sz w:val="20"/>
          <w:szCs w:val="20"/>
          <w:lang w:val="en-US"/>
        </w:rPr>
        <w:t>ara.</w:t>
      </w:r>
    </w:p>
    <w:p w:rsidR="00AF4B31" w:rsidRDefault="00AF4B31">
      <w:pPr>
        <w:spacing w:after="0" w:line="240" w:lineRule="auto"/>
        <w:rPr>
          <w:rFonts w:ascii="Times" w:eastAsia="Times New Roman" w:hAnsi="Times"/>
          <w:sz w:val="20"/>
          <w:szCs w:val="20"/>
          <w:lang w:val="en-US"/>
        </w:rPr>
      </w:pPr>
    </w:p>
    <w:p w:rsidR="00AF4B31" w:rsidRDefault="00573DA7">
      <w:pPr>
        <w:spacing w:after="0" w:line="240" w:lineRule="auto"/>
        <w:rPr>
          <w:rFonts w:ascii="Times" w:eastAsia="Times New Roman" w:hAnsi="Times"/>
          <w:sz w:val="20"/>
          <w:szCs w:val="20"/>
          <w:lang w:val="en-US"/>
        </w:rPr>
      </w:pPr>
      <w:r>
        <w:rPr>
          <w:rFonts w:ascii="Gill Sans MT" w:hAnsi="Gill Sans MT" w:cs="Gill Sans MT"/>
          <w:i/>
          <w:iCs/>
          <w:sz w:val="20"/>
          <w:lang w:val="en-029"/>
        </w:rPr>
        <w:t>**************</w:t>
      </w:r>
    </w:p>
    <w:p w:rsidR="00AF4B31" w:rsidRDefault="00AF4B31">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p>
    <w:p w:rsidR="00AF4B31" w:rsidRDefault="00573DA7">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Kementerian Koordinator Bidang Pembangunan Manusia dan Kebudayaan</w:t>
      </w:r>
    </w:p>
    <w:p w:rsidR="00AF4B31" w:rsidRDefault="00573DA7">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roinfohumas@kemenkopmk.go.id</w:t>
      </w:r>
    </w:p>
    <w:p w:rsidR="00AF4B31" w:rsidRDefault="00573DA7">
      <w:pPr>
        <w:widowControl w:val="0"/>
        <w:autoSpaceDE w:val="0"/>
        <w:autoSpaceDN w:val="0"/>
        <w:adjustRightInd w:val="0"/>
        <w:spacing w:after="0" w:line="240" w:lineRule="auto"/>
        <w:ind w:right="-601"/>
        <w:jc w:val="both"/>
        <w:rPr>
          <w:i/>
          <w:sz w:val="18"/>
          <w:szCs w:val="18"/>
          <w:lang w:val="en-US"/>
        </w:rPr>
      </w:pPr>
      <w:hyperlink r:id="rId6" w:history="1">
        <w:r>
          <w:rPr>
            <w:rStyle w:val="Hyperlink"/>
            <w:rFonts w:ascii="Gill Sans MT" w:hAnsi="Gill Sans MT" w:cs="Gill Sans MT"/>
            <w:i/>
            <w:iCs/>
            <w:color w:val="auto"/>
            <w:sz w:val="18"/>
            <w:szCs w:val="18"/>
            <w:u w:val="none"/>
            <w:lang w:val="en-029"/>
          </w:rPr>
          <w:t>www.kemenkopmk.go.id</w:t>
        </w:r>
      </w:hyperlink>
      <w:r>
        <w:rPr>
          <w:i/>
          <w:sz w:val="18"/>
          <w:szCs w:val="18"/>
          <w:lang w:val="en-US"/>
        </w:rPr>
        <w:t xml:space="preserve">  </w:t>
      </w:r>
    </w:p>
    <w:p w:rsidR="00AF4B31" w:rsidRDefault="00573DA7">
      <w:pPr>
        <w:widowControl w:val="0"/>
        <w:autoSpaceDE w:val="0"/>
        <w:autoSpaceDN w:val="0"/>
        <w:adjustRightInd w:val="0"/>
        <w:spacing w:after="0" w:line="240" w:lineRule="auto"/>
        <w:ind w:right="-601"/>
        <w:jc w:val="both"/>
        <w:rPr>
          <w:sz w:val="18"/>
          <w:szCs w:val="18"/>
        </w:rPr>
      </w:pPr>
      <w:r>
        <w:rPr>
          <w:i/>
          <w:sz w:val="18"/>
          <w:szCs w:val="18"/>
          <w:lang w:val="en-US"/>
        </w:rPr>
        <w:t>Twitter :@kemenkopmk</w:t>
      </w:r>
    </w:p>
    <w:p w:rsidR="00AF4B31" w:rsidRDefault="00AF4B31">
      <w:pPr>
        <w:widowControl w:val="0"/>
        <w:tabs>
          <w:tab w:val="left" w:pos="1985"/>
        </w:tabs>
        <w:autoSpaceDE w:val="0"/>
        <w:autoSpaceDN w:val="0"/>
        <w:adjustRightInd w:val="0"/>
        <w:spacing w:after="0" w:line="240" w:lineRule="auto"/>
        <w:ind w:right="-137"/>
        <w:rPr>
          <w:rFonts w:eastAsia="Times New Roman"/>
          <w:b/>
          <w:sz w:val="28"/>
        </w:rPr>
      </w:pPr>
    </w:p>
    <w:p w:rsidR="00AF4B31" w:rsidRDefault="00AF4B31">
      <w:pPr>
        <w:jc w:val="center"/>
      </w:pPr>
    </w:p>
    <w:sectPr w:rsidR="00AF4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B31"/>
    <w:rsid w:val="00573DA7"/>
    <w:rsid w:val="00AF4B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user</cp:lastModifiedBy>
  <cp:revision>3</cp:revision>
  <dcterms:created xsi:type="dcterms:W3CDTF">2016-11-10T07:18:00Z</dcterms:created>
  <dcterms:modified xsi:type="dcterms:W3CDTF">2017-08-22T02:06:00Z</dcterms:modified>
</cp:coreProperties>
</file>