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971B66" w14:textId="77777777" w:rsidR="00382D05" w:rsidRDefault="00382D05" w:rsidP="00382D05">
      <w:pPr>
        <w:rPr>
          <w:lang w:val="id-ID"/>
        </w:rPr>
      </w:pPr>
      <w:r>
        <w:rPr>
          <w:noProof/>
        </w:rPr>
        <w:drawing>
          <wp:anchor distT="0" distB="0" distL="114300" distR="114300" simplePos="0" relativeHeight="251659264" behindDoc="0" locked="0" layoutInCell="1" allowOverlap="1" wp14:anchorId="187AFB71" wp14:editId="410CEBAD">
            <wp:simplePos x="0" y="0"/>
            <wp:positionH relativeFrom="margin">
              <wp:posOffset>2363470</wp:posOffset>
            </wp:positionH>
            <wp:positionV relativeFrom="margin">
              <wp:posOffset>-633730</wp:posOffset>
            </wp:positionV>
            <wp:extent cx="871220" cy="890905"/>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71220" cy="890905"/>
                    </a:xfrm>
                    <a:prstGeom prst="rect">
                      <a:avLst/>
                    </a:prstGeom>
                    <a:noFill/>
                    <a:ln>
                      <a:noFill/>
                    </a:ln>
                  </pic:spPr>
                </pic:pic>
              </a:graphicData>
            </a:graphic>
          </wp:anchor>
        </w:drawing>
      </w:r>
    </w:p>
    <w:p w14:paraId="2003108B" w14:textId="77777777" w:rsidR="00382D05" w:rsidRDefault="00382D05" w:rsidP="00382D05">
      <w:pPr>
        <w:rPr>
          <w:lang w:val="id-ID"/>
        </w:rPr>
      </w:pPr>
    </w:p>
    <w:p w14:paraId="309E5AF8" w14:textId="77777777" w:rsidR="00382D05" w:rsidRDefault="00382D05" w:rsidP="00382D05">
      <w:pPr>
        <w:spacing w:line="276" w:lineRule="auto"/>
        <w:ind w:right="-137"/>
        <w:jc w:val="center"/>
        <w:rPr>
          <w:rFonts w:ascii="Gill Sans MT" w:hAnsi="Gill Sans MT" w:cs="Gill Sans MT"/>
          <w:b/>
          <w:color w:val="000000" w:themeColor="text1"/>
          <w:sz w:val="20"/>
        </w:rPr>
      </w:pPr>
      <w:r>
        <w:rPr>
          <w:rFonts w:ascii="Gill Sans MT" w:hAnsi="Gill Sans MT" w:cs="Gill Sans MT"/>
          <w:b/>
          <w:color w:val="000000" w:themeColor="text1"/>
          <w:sz w:val="20"/>
        </w:rPr>
        <w:t>KementerianKoordinator</w:t>
      </w:r>
    </w:p>
    <w:p w14:paraId="4614B7F5" w14:textId="77777777" w:rsidR="00382D05" w:rsidRDefault="00382D05" w:rsidP="00382D05">
      <w:pPr>
        <w:spacing w:line="276" w:lineRule="auto"/>
        <w:ind w:right="-137"/>
        <w:jc w:val="center"/>
        <w:rPr>
          <w:rFonts w:ascii="Gill Sans MT" w:hAnsi="Gill Sans MT" w:cs="Gill Sans MT"/>
          <w:b/>
          <w:color w:val="000000" w:themeColor="text1"/>
          <w:sz w:val="20"/>
        </w:rPr>
      </w:pPr>
      <w:r>
        <w:rPr>
          <w:rFonts w:ascii="Gill Sans MT" w:hAnsi="Gill Sans MT" w:cs="Gill Sans MT"/>
          <w:b/>
          <w:color w:val="000000" w:themeColor="text1"/>
          <w:sz w:val="20"/>
        </w:rPr>
        <w:t>Bidang Pembangunan ManusiadanKebudayaan</w:t>
      </w:r>
    </w:p>
    <w:p w14:paraId="23E20002" w14:textId="77777777" w:rsidR="00382D05" w:rsidRDefault="00382D05" w:rsidP="00382D05">
      <w:pPr>
        <w:spacing w:line="276" w:lineRule="auto"/>
        <w:ind w:right="-137"/>
        <w:jc w:val="center"/>
        <w:rPr>
          <w:rFonts w:ascii="Gill Sans MT" w:hAnsi="Gill Sans MT" w:cs="Gill Sans MT"/>
          <w:b/>
          <w:color w:val="000000" w:themeColor="text1"/>
          <w:sz w:val="20"/>
        </w:rPr>
      </w:pPr>
      <w:r>
        <w:rPr>
          <w:rFonts w:ascii="Gill Sans MT" w:hAnsi="Gill Sans MT" w:cs="Gill Sans MT"/>
          <w:b/>
          <w:color w:val="000000" w:themeColor="text1"/>
          <w:sz w:val="20"/>
        </w:rPr>
        <w:t>Republik Indonesia</w:t>
      </w:r>
    </w:p>
    <w:p w14:paraId="30270393" w14:textId="77777777" w:rsidR="00382D05" w:rsidRDefault="00382D05" w:rsidP="00382D05">
      <w:pPr>
        <w:spacing w:line="276" w:lineRule="auto"/>
        <w:ind w:right="-137"/>
        <w:jc w:val="center"/>
        <w:rPr>
          <w:rFonts w:ascii="Gill Sans MT" w:hAnsi="Gill Sans MT" w:cs="Gill Sans MT"/>
          <w:b/>
          <w:color w:val="000000" w:themeColor="text1"/>
          <w:sz w:val="20"/>
        </w:rPr>
      </w:pPr>
    </w:p>
    <w:p w14:paraId="63C0F6BE" w14:textId="77777777" w:rsidR="00FA7E17" w:rsidRPr="00FA7E17" w:rsidRDefault="00FA7E17" w:rsidP="00FA7E17">
      <w:pPr>
        <w:widowControl w:val="0"/>
        <w:autoSpaceDE w:val="0"/>
        <w:autoSpaceDN w:val="0"/>
        <w:adjustRightInd w:val="0"/>
        <w:spacing w:after="80"/>
        <w:rPr>
          <w:rFonts w:cs="Calibri"/>
          <w:b/>
          <w:bCs/>
          <w:sz w:val="20"/>
          <w:szCs w:val="24"/>
          <w:lang w:val="id-ID"/>
        </w:rPr>
      </w:pPr>
      <w:r w:rsidRPr="00E23CDB">
        <w:rPr>
          <w:rFonts w:ascii="Gill Sans MT" w:hAnsi="Gill Sans MT" w:cs="Tahoma"/>
          <w:b/>
          <w:bCs/>
          <w:color w:val="000000"/>
          <w:sz w:val="20"/>
          <w:lang w:eastAsia="en-029"/>
        </w:rPr>
        <w:t>Siaran Pers Nomor: 8</w:t>
      </w:r>
      <w:r>
        <w:rPr>
          <w:rFonts w:ascii="Gill Sans MT" w:hAnsi="Gill Sans MT" w:cs="Tahoma"/>
          <w:b/>
          <w:bCs/>
          <w:color w:val="000000"/>
          <w:sz w:val="20"/>
          <w:lang w:eastAsia="en-029"/>
        </w:rPr>
        <w:t>2</w:t>
      </w:r>
      <w:r w:rsidRPr="00E23CDB">
        <w:rPr>
          <w:rFonts w:ascii="Gill Sans MT" w:hAnsi="Gill Sans MT" w:cs="Tahoma"/>
          <w:b/>
          <w:bCs/>
          <w:color w:val="000000"/>
          <w:sz w:val="20"/>
          <w:lang w:eastAsia="en-029"/>
        </w:rPr>
        <w:t>/Humas PMK/V/2017</w:t>
      </w:r>
      <w:bookmarkStart w:id="0" w:name="_GoBack"/>
      <w:bookmarkEnd w:id="0"/>
    </w:p>
    <w:p w14:paraId="7CC6B6C7" w14:textId="77777777" w:rsidR="00FA7E17" w:rsidRDefault="00FA7E17" w:rsidP="006272A8">
      <w:pPr>
        <w:tabs>
          <w:tab w:val="center" w:pos="4680"/>
          <w:tab w:val="left" w:pos="8187"/>
        </w:tabs>
        <w:jc w:val="center"/>
        <w:rPr>
          <w:sz w:val="28"/>
          <w:szCs w:val="28"/>
        </w:rPr>
      </w:pPr>
    </w:p>
    <w:p w14:paraId="6E5EF5BD" w14:textId="77777777" w:rsidR="006272A8" w:rsidRPr="006272A8" w:rsidRDefault="006272A8" w:rsidP="006272A8">
      <w:pPr>
        <w:tabs>
          <w:tab w:val="center" w:pos="4680"/>
          <w:tab w:val="left" w:pos="8187"/>
        </w:tabs>
        <w:jc w:val="center"/>
        <w:rPr>
          <w:sz w:val="28"/>
          <w:szCs w:val="28"/>
        </w:rPr>
      </w:pPr>
      <w:r w:rsidRPr="006272A8">
        <w:rPr>
          <w:sz w:val="28"/>
          <w:szCs w:val="28"/>
        </w:rPr>
        <w:t>Menko PMK Mengunjungi Pelatnas Wushu</w:t>
      </w:r>
    </w:p>
    <w:p w14:paraId="4C0640D5" w14:textId="77777777" w:rsidR="006272A8" w:rsidRDefault="006272A8" w:rsidP="006272A8">
      <w:pPr>
        <w:tabs>
          <w:tab w:val="center" w:pos="4680"/>
          <w:tab w:val="left" w:pos="8187"/>
        </w:tabs>
        <w:jc w:val="center"/>
      </w:pPr>
    </w:p>
    <w:p w14:paraId="26F1F7E2" w14:textId="77777777" w:rsidR="006272A8" w:rsidRDefault="006272A8" w:rsidP="006272A8">
      <w:r>
        <w:t xml:space="preserve">Jakarta (26/05) – Selesai memimpin </w:t>
      </w:r>
      <w:r w:rsidRPr="001D0088">
        <w:t>rapat koordinasi (Rakor) terkait persiapan penyelenggaraan Asian Games XVIII di kantor Inasgo</w:t>
      </w:r>
      <w:r>
        <w:t>c</w:t>
      </w:r>
      <w:r w:rsidRPr="001D0088">
        <w:t>, Jakarta</w:t>
      </w:r>
      <w:r>
        <w:t xml:space="preserve">, Menteri Koordinator </w:t>
      </w:r>
      <w:r w:rsidRPr="001D0088">
        <w:t>Bidang Pembangunan Manusia dan Kebudayaan (Menko PMK), Puan Maharani</w:t>
      </w:r>
      <w:r>
        <w:t xml:space="preserve"> menyempatkan diri mengunjungi Pelatnas Wushu untuk Sea Games 2017 dan Asian Games 2018 di Gelanggang Olahraga (GOR) Pertamina Simprug Jakarta. Dalam kesempatan itu, Menko PMK didampingi oleh plt Deputi Bidang Kebudayaan Kemenko PMK, I Nyoman Shuida, Staf Khusus Menko Bidang PMK Dolfie O.F.P dan Ketua Umum Komite Olimpiade Indonesia (KOI) Erick Thohir. </w:t>
      </w:r>
    </w:p>
    <w:p w14:paraId="2BBF5E0A" w14:textId="77777777" w:rsidR="006272A8" w:rsidRDefault="006272A8" w:rsidP="006272A8"/>
    <w:p w14:paraId="67875D4D" w14:textId="77777777" w:rsidR="006272A8" w:rsidRDefault="006272A8" w:rsidP="006272A8">
      <w:proofErr w:type="gramStart"/>
      <w:r>
        <w:t>Dalam kunjungannya ke GOR Simprug, Menko PMK melihat langsung latihan yang dilakukan atlet wushu Indonesia.</w:t>
      </w:r>
      <w:proofErr w:type="gramEnd"/>
      <w:r>
        <w:t xml:space="preserve"> </w:t>
      </w:r>
      <w:proofErr w:type="gramStart"/>
      <w:r>
        <w:t>Di lokasi itu terdapat sepuluh atlet wushu kategori taolu (jurus) yang tengah berlatih dengan tangan kosong dan senjata.</w:t>
      </w:r>
      <w:proofErr w:type="gramEnd"/>
      <w:r>
        <w:t xml:space="preserve"> Pada kesempatan itu, Wakil Ketua PB Wushu Indonesia Ngatino dan Sekjen PB Wushu Indonesia Iwan Kwok memberikan penjelasan kepada Menko PMK bahwasanya peluang Wushu kategori taolu untuk merebut medali dalam Sea Games 2017 dan Asian Games 2018 cukup besar. </w:t>
      </w:r>
      <w:proofErr w:type="gramStart"/>
      <w:r>
        <w:t>Kategori tersebut merupakan unggulan kontingen Indonesia.</w:t>
      </w:r>
      <w:proofErr w:type="gramEnd"/>
      <w:r>
        <w:t xml:space="preserve"> </w:t>
      </w:r>
    </w:p>
    <w:p w14:paraId="4F13519A" w14:textId="77777777" w:rsidR="006272A8" w:rsidRDefault="006272A8" w:rsidP="006272A8"/>
    <w:p w14:paraId="332E59BD" w14:textId="77777777" w:rsidR="006272A8" w:rsidRDefault="006272A8" w:rsidP="006272A8">
      <w:proofErr w:type="gramStart"/>
      <w:r>
        <w:t>Menko PMK sendiri sempat berkenalan dengan para atlet wushu yang tengah berlatih tersebut.</w:t>
      </w:r>
      <w:proofErr w:type="gramEnd"/>
      <w:r>
        <w:t xml:space="preserve"> Menko PMK meminta agar para atlet wushu untuk konsentrasi latihan mengingat ajang Sea Games 2017 dan Asian Games 2018 sudah di depan mata. </w:t>
      </w:r>
      <w:proofErr w:type="gramStart"/>
      <w:r>
        <w:t>Ia juga memotivasi para atlet wushu untuk terus meningkatkan prestasi yang telah dicapainya selama ini.</w:t>
      </w:r>
      <w:proofErr w:type="gramEnd"/>
      <w:r>
        <w:t xml:space="preserve"> “Saya mohon maaf jika kedatangan saya mengganggu latihan para atlet wushu. Saya harap pelatihan ini mampu meningkatkan kemampuan para atlet yang </w:t>
      </w:r>
      <w:proofErr w:type="gramStart"/>
      <w:r>
        <w:t>akan</w:t>
      </w:r>
      <w:proofErr w:type="gramEnd"/>
      <w:r>
        <w:t xml:space="preserve"> berlaga di Sea Games 2017 dan Asian Games 2018. Disiplin dalam berlatih, senantiasa ikuti instruksi pelatih dan selalu fokus, Insha Allah prestasi akan kita raih,” pesannya kepada para atlet Wushu Indonesia. </w:t>
      </w:r>
    </w:p>
    <w:p w14:paraId="14356481" w14:textId="77777777" w:rsidR="006272A8" w:rsidRDefault="006272A8" w:rsidP="006272A8"/>
    <w:p w14:paraId="5F5D6F38" w14:textId="77777777" w:rsidR="00382D05" w:rsidRPr="001D0088" w:rsidRDefault="006272A8" w:rsidP="006272A8">
      <w:proofErr w:type="gramStart"/>
      <w:r>
        <w:t>Sebelumnya Menko PMK sempat ditunjukkan kemampuan para atlet wushu kategori taolu.</w:t>
      </w:r>
      <w:proofErr w:type="gramEnd"/>
      <w:r>
        <w:t xml:space="preserve"> </w:t>
      </w:r>
      <w:proofErr w:type="gramStart"/>
      <w:r>
        <w:t>Diantaranya dengan jurus tangan kosong, menggunakan tombak, pedang hingga tongkat toya.</w:t>
      </w:r>
      <w:proofErr w:type="gramEnd"/>
      <w:r>
        <w:t xml:space="preserve"> </w:t>
      </w:r>
      <w:proofErr w:type="gramStart"/>
      <w:r>
        <w:t>Menko PMK mengaku kagum dengan penampilan yang ditunjukkan para atlet tersebut.</w:t>
      </w:r>
      <w:proofErr w:type="gramEnd"/>
      <w:r>
        <w:t xml:space="preserve"> </w:t>
      </w:r>
      <w:proofErr w:type="gramStart"/>
      <w:r>
        <w:t>Setelah menyaksikan rangkaian tersebut, Menko PMK menyempatkan diri berfoto bersama para atlet wushu tersebut.</w:t>
      </w:r>
      <w:proofErr w:type="gramEnd"/>
      <w:r>
        <w:t xml:space="preserve"> Kunjungan kerja ke  Pelatnas Wushu untuk Sea Games 2017 dan Asian Games 2018 di Gelanggang Olahraga (GOR) Pertamina Simprug Jakarta dilakukan setelah memimpin </w:t>
      </w:r>
      <w:r w:rsidRPr="001D0088">
        <w:t>rapat koordinasi (Rakor) terkait persiapan penyelenggaraan Asian Games XVIII di kantor Inasgo</w:t>
      </w:r>
      <w:r>
        <w:t>c</w:t>
      </w:r>
      <w:r w:rsidRPr="001D0088">
        <w:t>, Jakarta</w:t>
      </w:r>
      <w:r>
        <w:t xml:space="preserve"> dan setibanya </w:t>
      </w:r>
      <w:r w:rsidRPr="001D0088">
        <w:t>dari Kunjungan Kerja di Solo, J</w:t>
      </w:r>
      <w:r>
        <w:t xml:space="preserve">awa Tengah. </w:t>
      </w:r>
      <w:r w:rsidR="00382D05">
        <w:t>(***)</w:t>
      </w:r>
    </w:p>
    <w:p w14:paraId="1E80A6B1" w14:textId="77777777" w:rsidR="00382D05" w:rsidRDefault="00382D05" w:rsidP="00382D05">
      <w:pPr>
        <w:spacing w:line="276" w:lineRule="auto"/>
        <w:ind w:right="-137"/>
        <w:jc w:val="left"/>
        <w:rPr>
          <w:rFonts w:ascii="Gill Sans MT" w:hAnsi="Gill Sans MT" w:cs="Gill Sans MT"/>
          <w:b/>
          <w:color w:val="000000" w:themeColor="text1"/>
          <w:sz w:val="20"/>
          <w:lang w:val="id-ID"/>
        </w:rPr>
      </w:pPr>
    </w:p>
    <w:p w14:paraId="488784A1" w14:textId="77777777" w:rsidR="00382D05" w:rsidRDefault="00382D05" w:rsidP="00382D05">
      <w:pPr>
        <w:rPr>
          <w:lang w:val="id-ID"/>
        </w:rPr>
      </w:pPr>
      <w:r>
        <w:rPr>
          <w:lang w:val="id-ID"/>
        </w:rPr>
        <w:t>*********************</w:t>
      </w:r>
    </w:p>
    <w:p w14:paraId="11F7F466" w14:textId="77777777" w:rsidR="00382D05" w:rsidRDefault="00382D05" w:rsidP="00382D05">
      <w:pPr>
        <w:ind w:right="-601"/>
        <w:rPr>
          <w:rFonts w:cs="Gill Sans MT"/>
          <w:i/>
          <w:sz w:val="16"/>
        </w:rPr>
      </w:pPr>
      <w:r>
        <w:rPr>
          <w:rFonts w:cs="Gill Sans MT"/>
          <w:i/>
          <w:sz w:val="16"/>
        </w:rPr>
        <w:t>Biro Hukum, InformasidanPersidangan</w:t>
      </w:r>
    </w:p>
    <w:p w14:paraId="7067B3B6" w14:textId="77777777" w:rsidR="00382D05" w:rsidRDefault="00382D05" w:rsidP="00382D05">
      <w:pPr>
        <w:ind w:right="-601"/>
        <w:rPr>
          <w:rFonts w:cs="Gill Sans MT"/>
          <w:i/>
          <w:sz w:val="16"/>
        </w:rPr>
      </w:pPr>
      <w:r>
        <w:rPr>
          <w:rFonts w:cs="Gill Sans MT"/>
          <w:i/>
          <w:sz w:val="16"/>
        </w:rPr>
        <w:t>KementerianKoordinatorBidang Pembangunan ManusiadanKebudayaan</w:t>
      </w:r>
    </w:p>
    <w:p w14:paraId="556631F8" w14:textId="77777777" w:rsidR="00382D05" w:rsidRDefault="00382D05" w:rsidP="00382D05">
      <w:pPr>
        <w:ind w:right="-601"/>
        <w:rPr>
          <w:rFonts w:cs="Gill Sans MT"/>
          <w:i/>
          <w:sz w:val="16"/>
        </w:rPr>
      </w:pPr>
      <w:r>
        <w:rPr>
          <w:rFonts w:cs="Gill Sans MT"/>
          <w:i/>
          <w:sz w:val="16"/>
        </w:rPr>
        <w:t>roinfohumas@kemenkopmk.go.id</w:t>
      </w:r>
    </w:p>
    <w:p w14:paraId="4C97E3D0" w14:textId="77777777" w:rsidR="00382D05" w:rsidRDefault="00FA7E17" w:rsidP="00382D05">
      <w:pPr>
        <w:ind w:right="-601"/>
        <w:rPr>
          <w:rFonts w:cs="Gill Sans MT"/>
          <w:i/>
          <w:sz w:val="16"/>
          <w:lang w:val="id-ID"/>
        </w:rPr>
      </w:pPr>
      <w:hyperlink r:id="rId6" w:history="1">
        <w:r w:rsidR="00382D05">
          <w:rPr>
            <w:rStyle w:val="Hyperlink"/>
            <w:rFonts w:cs="Gill Sans MT"/>
            <w:i/>
            <w:sz w:val="16"/>
          </w:rPr>
          <w:t>www.kemenkopmk.go.id</w:t>
        </w:r>
      </w:hyperlink>
    </w:p>
    <w:p w14:paraId="7A0B91E7" w14:textId="77777777" w:rsidR="00382D05" w:rsidRDefault="00382D05" w:rsidP="00382D05">
      <w:pPr>
        <w:ind w:right="-601"/>
        <w:rPr>
          <w:rFonts w:cs="Gill Sans MT"/>
          <w:i/>
          <w:sz w:val="16"/>
          <w:lang w:val="id-ID"/>
        </w:rPr>
      </w:pPr>
      <w:r>
        <w:rPr>
          <w:rFonts w:cs="Gill Sans MT"/>
          <w:i/>
          <w:sz w:val="16"/>
          <w:lang w:val="id-ID"/>
        </w:rPr>
        <w:t>Twitter@kemenkopmk</w:t>
      </w:r>
    </w:p>
    <w:p w14:paraId="28E947FA" w14:textId="77777777" w:rsidR="00F855DE" w:rsidRDefault="00FA7E17"/>
    <w:sectPr w:rsidR="00F855DE" w:rsidSect="00425159">
      <w:pgSz w:w="11906" w:h="16838"/>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00000001" w:usb1="08070000" w:usb2="00000010" w:usb3="00000000" w:csb0="00020000" w:csb1="00000000"/>
  </w:font>
  <w:font w:name="Gill Sans MT">
    <w:panose1 w:val="020B0502020104020203"/>
    <w:charset w:val="00"/>
    <w:family w:val="auto"/>
    <w:pitch w:val="variable"/>
    <w:sig w:usb0="00000003" w:usb1="00000000" w:usb2="00000000" w:usb3="00000000" w:csb0="00000003" w:csb1="00000000"/>
  </w:font>
  <w:font w:name="Tahoma">
    <w:panose1 w:val="020B0604030504040204"/>
    <w:charset w:val="00"/>
    <w:family w:val="auto"/>
    <w:pitch w:val="variable"/>
    <w:sig w:usb0="E1002AFF" w:usb1="C000605B" w:usb2="00000029" w:usb3="00000000" w:csb0="0001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2"/>
  </w:compat>
  <w:rsids>
    <w:rsidRoot w:val="00382D05"/>
    <w:rsid w:val="0002089A"/>
    <w:rsid w:val="00024F4D"/>
    <w:rsid w:val="00064AF2"/>
    <w:rsid w:val="001067B6"/>
    <w:rsid w:val="001108A3"/>
    <w:rsid w:val="001542DA"/>
    <w:rsid w:val="002F3344"/>
    <w:rsid w:val="003155B5"/>
    <w:rsid w:val="00382D05"/>
    <w:rsid w:val="00387E89"/>
    <w:rsid w:val="00497529"/>
    <w:rsid w:val="005A58D7"/>
    <w:rsid w:val="006258D4"/>
    <w:rsid w:val="006272A8"/>
    <w:rsid w:val="0069216A"/>
    <w:rsid w:val="007A238C"/>
    <w:rsid w:val="0081570B"/>
    <w:rsid w:val="00882AC6"/>
    <w:rsid w:val="009D49B3"/>
    <w:rsid w:val="00A877B3"/>
    <w:rsid w:val="00AA5C5D"/>
    <w:rsid w:val="00BA39ED"/>
    <w:rsid w:val="00CD32F8"/>
    <w:rsid w:val="00D459D8"/>
    <w:rsid w:val="00D819CE"/>
    <w:rsid w:val="00E90191"/>
    <w:rsid w:val="00EB2702"/>
    <w:rsid w:val="00F22E4A"/>
    <w:rsid w:val="00F37526"/>
    <w:rsid w:val="00F717A4"/>
    <w:rsid w:val="00FA7E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C4D1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jc w:val="both"/>
      </w:pPr>
    </w:pPrDefault>
  </w:docDefaults>
  <w:latentStyles w:defLockedState="0" w:defUIPriority="99" w:defSemiHidden="1" w:defUnhideWhenUsed="1" w:defQFormat="0" w:count="276">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rsid w:val="00382D05"/>
    <w:rPr>
      <w:rFonts w:eastAsia="Times New Roman" w:cs="Times New Roman"/>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82D05"/>
    <w:rPr>
      <w:color w:val="0000FF" w:themeColor="hyperlink"/>
      <w:u w:val="single"/>
    </w:rPr>
  </w:style>
  <w:style w:type="paragraph" w:customStyle="1" w:styleId="normal0">
    <w:name w:val="normal"/>
    <w:rsid w:val="00382D05"/>
    <w:pPr>
      <w:spacing w:line="276" w:lineRule="auto"/>
      <w:jc w:val="left"/>
    </w:pPr>
    <w:rPr>
      <w:rFonts w:ascii="Arial" w:eastAsia="Arial" w:hAnsi="Arial" w:cs="Arial"/>
      <w:color w:val="000000"/>
      <w:lang w:eastAsia="id-ID"/>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hyperlink" Target="http://www.kemenkopmk.go.id"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434</Words>
  <Characters>2476</Characters>
  <Application>Microsoft Macintosh Word</Application>
  <DocSecurity>0</DocSecurity>
  <Lines>20</Lines>
  <Paragraphs>5</Paragraphs>
  <ScaleCrop>false</ScaleCrop>
  <Company>Hewlett-Packard Company</Company>
  <LinksUpToDate>false</LinksUpToDate>
  <CharactersWithSpaces>2905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Siti Badriah</dc:creator>
  <cp:lastModifiedBy>Ihti Oktarina</cp:lastModifiedBy>
  <cp:revision>3</cp:revision>
  <dcterms:created xsi:type="dcterms:W3CDTF">2017-05-26T12:37:00Z</dcterms:created>
  <dcterms:modified xsi:type="dcterms:W3CDTF">2017-05-29T03:50:00Z</dcterms:modified>
</cp:coreProperties>
</file>