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37CE" w:rsidRDefault="00B2536B">
      <w:pPr>
        <w:rPr>
          <w:lang w:val="id-ID"/>
        </w:rPr>
      </w:pPr>
      <w:bookmarkStart w:id="0" w:name="_GoBack"/>
      <w:bookmarkEnd w:id="0"/>
      <w:r>
        <w:rPr>
          <w:noProof/>
          <w:lang w:val="en-AU" w:eastAsia="en-AU"/>
        </w:rPr>
        <w:drawing>
          <wp:anchor distT="0" distB="0" distL="114300" distR="114300" simplePos="0" relativeHeight="2" behindDoc="0" locked="0" layoutInCell="1" allowOverlap="1">
            <wp:simplePos x="0" y="0"/>
            <wp:positionH relativeFrom="margin">
              <wp:posOffset>2738120</wp:posOffset>
            </wp:positionH>
            <wp:positionV relativeFrom="topMargin">
              <wp:posOffset>190500</wp:posOffset>
            </wp:positionV>
            <wp:extent cx="995680" cy="1018540"/>
            <wp:effectExtent l="0" t="0" r="0" b="0"/>
            <wp:wrapSquare wrapText="bothSides"/>
            <wp:docPr id="102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6" cstate="print">
                      <a:extLst>
                        <a:ext uri="{28A0092B-C50C-407E-A947-70E740481C1C}">
                          <a14:useLocalDpi xmlns:a14="http://schemas.microsoft.com/office/drawing/2010/main" val="0"/>
                        </a:ext>
                      </a:extLst>
                    </a:blip>
                    <a:srcRect/>
                    <a:stretch>
                      <a:fillRect/>
                    </a:stretch>
                  </pic:blipFill>
                  <pic:spPr>
                    <a:xfrm>
                      <a:off x="0" y="0"/>
                      <a:ext cx="995680" cy="1018540"/>
                    </a:xfrm>
                    <a:prstGeom prst="rect">
                      <a:avLst/>
                    </a:prstGeom>
                  </pic:spPr>
                </pic:pic>
              </a:graphicData>
            </a:graphic>
          </wp:anchor>
        </w:drawing>
      </w:r>
    </w:p>
    <w:p w:rsidR="008737CE" w:rsidRDefault="008737CE">
      <w:pPr>
        <w:ind w:right="-136"/>
        <w:jc w:val="center"/>
        <w:rPr>
          <w:rFonts w:ascii="Gill Sans MT" w:hAnsi="Gill Sans MT" w:cs="Gill Sans MT"/>
          <w:b/>
          <w:color w:val="000000"/>
          <w:sz w:val="20"/>
          <w:lang w:val="id-ID"/>
        </w:rPr>
      </w:pPr>
    </w:p>
    <w:p w:rsidR="008737CE" w:rsidRDefault="008737CE">
      <w:pPr>
        <w:ind w:right="-136"/>
        <w:jc w:val="center"/>
        <w:rPr>
          <w:rFonts w:ascii="Gill Sans MT" w:hAnsi="Gill Sans MT" w:cs="Gill Sans MT"/>
          <w:b/>
          <w:color w:val="000000"/>
          <w:sz w:val="20"/>
          <w:lang w:val="id-ID"/>
        </w:rPr>
      </w:pPr>
    </w:p>
    <w:p w:rsidR="008737CE" w:rsidRDefault="008737CE">
      <w:pPr>
        <w:ind w:right="-136"/>
        <w:jc w:val="center"/>
        <w:rPr>
          <w:rFonts w:ascii="Gill Sans MT" w:hAnsi="Gill Sans MT" w:cs="Gill Sans MT"/>
          <w:b/>
          <w:color w:val="000000"/>
          <w:sz w:val="20"/>
          <w:lang w:val="id-ID"/>
        </w:rPr>
      </w:pPr>
    </w:p>
    <w:p w:rsidR="008737CE" w:rsidRDefault="008737CE">
      <w:pPr>
        <w:ind w:right="-136"/>
        <w:jc w:val="center"/>
        <w:rPr>
          <w:rFonts w:ascii="Gill Sans MT" w:hAnsi="Gill Sans MT" w:cs="Gill Sans MT"/>
          <w:b/>
          <w:color w:val="000000"/>
          <w:sz w:val="20"/>
          <w:lang w:val="id-ID"/>
        </w:rPr>
      </w:pPr>
    </w:p>
    <w:p w:rsidR="008737CE" w:rsidRDefault="00B2536B">
      <w:pPr>
        <w:ind w:right="-136"/>
        <w:jc w:val="center"/>
        <w:rPr>
          <w:rFonts w:ascii="Gill Sans MT" w:hAnsi="Gill Sans MT" w:cs="Gill Sans MT"/>
          <w:b/>
          <w:caps/>
          <w:color w:val="000000"/>
          <w:sz w:val="20"/>
        </w:rPr>
      </w:pPr>
      <w:r>
        <w:rPr>
          <w:rFonts w:ascii="Gill Sans MT" w:hAnsi="Gill Sans MT" w:cs="Gill Sans MT"/>
          <w:b/>
          <w:caps/>
          <w:color w:val="000000"/>
          <w:sz w:val="20"/>
        </w:rPr>
        <w:t>Kementerian Koordinator</w:t>
      </w:r>
    </w:p>
    <w:p w:rsidR="008737CE" w:rsidRDefault="00B2536B">
      <w:pPr>
        <w:ind w:right="-136"/>
        <w:jc w:val="center"/>
        <w:rPr>
          <w:rFonts w:ascii="Gill Sans MT" w:hAnsi="Gill Sans MT" w:cs="Gill Sans MT"/>
          <w:b/>
          <w:caps/>
          <w:color w:val="000000"/>
          <w:sz w:val="20"/>
        </w:rPr>
      </w:pPr>
      <w:r>
        <w:rPr>
          <w:rFonts w:ascii="Gill Sans MT" w:hAnsi="Gill Sans MT" w:cs="Gill Sans MT"/>
          <w:b/>
          <w:caps/>
          <w:color w:val="000000"/>
          <w:sz w:val="20"/>
        </w:rPr>
        <w:t>Bidang Pembangunan Manusia dan Kebudayaan</w:t>
      </w:r>
    </w:p>
    <w:p w:rsidR="008737CE" w:rsidRDefault="00B2536B">
      <w:pPr>
        <w:ind w:right="-136"/>
        <w:jc w:val="center"/>
        <w:rPr>
          <w:rFonts w:ascii="Gill Sans MT" w:hAnsi="Gill Sans MT" w:cs="Gill Sans MT"/>
          <w:b/>
          <w:color w:val="000000"/>
          <w:sz w:val="20"/>
        </w:rPr>
      </w:pPr>
      <w:r>
        <w:rPr>
          <w:rFonts w:ascii="Gill Sans MT" w:hAnsi="Gill Sans MT" w:cs="Gill Sans MT"/>
          <w:b/>
          <w:caps/>
          <w:color w:val="000000"/>
          <w:sz w:val="20"/>
        </w:rPr>
        <w:t>Republik Indonesia</w:t>
      </w:r>
    </w:p>
    <w:p w:rsidR="008737CE" w:rsidRDefault="008737CE">
      <w:pPr>
        <w:spacing w:line="276" w:lineRule="auto"/>
        <w:ind w:right="-137"/>
        <w:rPr>
          <w:rFonts w:ascii="Gill Sans MT" w:hAnsi="Gill Sans MT" w:cs="Gill Sans MT"/>
          <w:b/>
          <w:color w:val="000000"/>
          <w:sz w:val="20"/>
        </w:rPr>
      </w:pPr>
    </w:p>
    <w:p w:rsidR="008737CE" w:rsidRDefault="008737CE">
      <w:pPr>
        <w:spacing w:line="276" w:lineRule="auto"/>
        <w:ind w:right="-137"/>
        <w:jc w:val="left"/>
        <w:rPr>
          <w:rFonts w:ascii="Gill Sans MT" w:hAnsi="Gill Sans MT" w:cs="Gill Sans MT"/>
          <w:b/>
          <w:color w:val="000000"/>
          <w:sz w:val="20"/>
          <w:lang w:val="id-ID"/>
        </w:rPr>
      </w:pPr>
    </w:p>
    <w:p w:rsidR="008737CE" w:rsidRDefault="00B2536B">
      <w:pPr>
        <w:spacing w:line="276" w:lineRule="auto"/>
        <w:ind w:right="-137"/>
        <w:jc w:val="left"/>
        <w:rPr>
          <w:rFonts w:ascii="Gill Sans MT" w:hAnsi="Gill Sans MT" w:cs="Gill Sans MT"/>
          <w:b/>
          <w:color w:val="000000"/>
          <w:sz w:val="20"/>
        </w:rPr>
      </w:pPr>
      <w:r>
        <w:rPr>
          <w:rFonts w:ascii="Gill Sans MT" w:hAnsi="Gill Sans MT" w:cs="Gill Sans MT"/>
          <w:b/>
          <w:color w:val="000000"/>
          <w:sz w:val="20"/>
        </w:rPr>
        <w:t>Siaran Pers  Nomor : 143/HumasPMK/IX/2017</w:t>
      </w:r>
    </w:p>
    <w:p w:rsidR="008737CE" w:rsidRDefault="008737CE">
      <w:pPr>
        <w:spacing w:line="276" w:lineRule="auto"/>
        <w:ind w:right="-137"/>
        <w:jc w:val="center"/>
        <w:rPr>
          <w:rFonts w:ascii="Gill Sans MT" w:hAnsi="Gill Sans MT"/>
          <w:b/>
          <w:sz w:val="24"/>
          <w:szCs w:val="24"/>
        </w:rPr>
      </w:pPr>
    </w:p>
    <w:p w:rsidR="008737CE" w:rsidRDefault="00B2536B">
      <w:pPr>
        <w:spacing w:line="360" w:lineRule="auto"/>
        <w:jc w:val="center"/>
        <w:rPr>
          <w:rFonts w:ascii="Gill Sans MT" w:hAnsi="Gill Sans MT"/>
          <w:b/>
          <w:szCs w:val="22"/>
        </w:rPr>
      </w:pPr>
      <w:r>
        <w:rPr>
          <w:rFonts w:ascii="Gill Sans MT" w:hAnsi="Gill Sans MT"/>
          <w:b/>
          <w:szCs w:val="22"/>
        </w:rPr>
        <w:t>Kemenko PMK Meminta Kemenkes Audit Kasus Ibu Gendong Jenazah di Lampung</w:t>
      </w:r>
    </w:p>
    <w:p w:rsidR="008737CE" w:rsidRDefault="00B2536B">
      <w:pPr>
        <w:spacing w:line="360" w:lineRule="auto"/>
        <w:rPr>
          <w:rFonts w:ascii="Gill Sans MT" w:hAnsi="Gill Sans MT"/>
          <w:szCs w:val="22"/>
        </w:rPr>
      </w:pPr>
      <w:r>
        <w:rPr>
          <w:rFonts w:ascii="Gill Sans MT" w:hAnsi="Gill Sans MT"/>
          <w:szCs w:val="22"/>
        </w:rPr>
        <w:tab/>
        <w:t xml:space="preserve"> </w:t>
      </w:r>
    </w:p>
    <w:p w:rsidR="008737CE" w:rsidRDefault="00B2536B">
      <w:pPr>
        <w:spacing w:line="360" w:lineRule="auto"/>
        <w:rPr>
          <w:rFonts w:ascii="Gill Sans MT" w:hAnsi="Gill Sans MT"/>
          <w:szCs w:val="22"/>
        </w:rPr>
      </w:pPr>
      <w:r>
        <w:rPr>
          <w:rFonts w:ascii="Gill Sans MT" w:hAnsi="Gill Sans MT"/>
          <w:szCs w:val="22"/>
        </w:rPr>
        <w:tab/>
        <w:t xml:space="preserve">Kasus seorang ibu yang menggendong jenazah bayinya di dalam angkot cepat direspons oleh Kantor Kemenko PMK. Pejabat Kantor Kementerian Kordinator bidang Pembangunan Manusia dan Kebudayaan (Kemenko PMK itu)  sudah berkoordinasi dengan Kementerian Kesehatan (Kemenkes) untuk mengetahui duduk permasalahannya. Kemenkes diminta untuk melakukan  yang audit dan melaporkan kronologi dari kasus yang menyedot perhatian tersebut. ‘’Tentu, kami telah memonitor media. Tapi, kami tetap memerlukan laporan resmi,’’ ujar Sigit Priohutomo, Deputi bidang Peningkatan Kesehatan Kemenko PMK, Jumat, 22 September. </w:t>
      </w:r>
    </w:p>
    <w:p w:rsidR="008737CE" w:rsidRDefault="00B2536B">
      <w:pPr>
        <w:spacing w:line="360" w:lineRule="auto"/>
        <w:rPr>
          <w:rFonts w:ascii="Gill Sans MT" w:hAnsi="Gill Sans MT"/>
          <w:szCs w:val="22"/>
        </w:rPr>
      </w:pPr>
      <w:r>
        <w:rPr>
          <w:rFonts w:ascii="Gill Sans MT" w:hAnsi="Gill Sans MT"/>
          <w:szCs w:val="22"/>
        </w:rPr>
        <w:tab/>
        <w:t xml:space="preserve">Langkah audit bisa dilakukan singkat. Acuannya sudah baku, yakni  Surat Edaran dari Direktorat Jenderal (Ditjen) Pelayanan Kesehatan Kemenkes. Dalam edaran tersebut, menurut Sigit, tertera rincian  berbagai hal yang wajib dilakukan oleh rumah sakit ketika memberikan layanan kepada pasien. “Jadi, adanya proses pelayanan yang sering dikeluhkan oleh masyarakat seharusnya tak terjadi, karena pasien sudah harus dilayani lebih dahulu di rumah sakit,” ujar Sigit. </w:t>
      </w:r>
    </w:p>
    <w:p w:rsidR="008737CE" w:rsidRDefault="00B2536B">
      <w:pPr>
        <w:spacing w:line="360" w:lineRule="auto"/>
        <w:rPr>
          <w:rFonts w:ascii="Gill Sans MT" w:hAnsi="Gill Sans MT"/>
          <w:szCs w:val="22"/>
        </w:rPr>
      </w:pPr>
      <w:r>
        <w:rPr>
          <w:rFonts w:ascii="Gill Sans MT" w:hAnsi="Gill Sans MT"/>
          <w:szCs w:val="22"/>
        </w:rPr>
        <w:tab/>
        <w:t xml:space="preserve">Untuk mencegah terulangnya kejadian serupa, Sigit berharap agar Kementerian Kesehatan dan BPJS harus menjalin kerjasama dan koordinasi yang baik dengan rumah sakit, baik itu yang dilakukan  menjadi mitra maupun yang bukan mitra BPJS. Hal ini penting karena seringkali pasien BPJS harus mendapatkan pelayanan kesehatan di rumah sakit yang bukan  mitra dari BPJS. ‘’Surat edaran Ditjen Pelayanan Kesehatan Kemenkes itu sudah sangat baik, dan harus dilaksanakan,” tambah Sigit. </w:t>
      </w:r>
    </w:p>
    <w:p w:rsidR="008737CE" w:rsidRDefault="00B2536B">
      <w:pPr>
        <w:spacing w:line="360" w:lineRule="auto"/>
        <w:ind w:firstLine="720"/>
        <w:rPr>
          <w:rFonts w:ascii="Gill Sans MT" w:hAnsi="Gill Sans MT"/>
          <w:szCs w:val="22"/>
        </w:rPr>
      </w:pPr>
      <w:r>
        <w:rPr>
          <w:rFonts w:ascii="Gill Sans MT" w:hAnsi="Gill Sans MT"/>
          <w:szCs w:val="22"/>
        </w:rPr>
        <w:t xml:space="preserve">Selanjutnya, Sigit juga menjelaskan bahwa Kemenko PMK sedang mempersiapkan peraturan dalam bentuk inpres ataupun perpres terkait kejelasan tanggungan yang harus diberikan oleh BPJS, Pemerintah Pusat, ataupun Pemerintah Daerah. “Kalau dia peserta BPJS, maka BPJS yang menanggung, kalau bukan peserta BPJS, ada Pemerintah Pusat maupun Daerah. Kalau tak ada yang mau menanggung bagaimana pelayanan yang baik dapat terwujud?” ujar Sigit. Ia berharap agar mekanisme </w:t>
      </w:r>
      <w:r>
        <w:rPr>
          <w:rFonts w:ascii="Gill Sans MT" w:hAnsi="Gill Sans MT"/>
          <w:i/>
          <w:szCs w:val="22"/>
        </w:rPr>
        <w:t xml:space="preserve">reward and punishment </w:t>
      </w:r>
      <w:r>
        <w:rPr>
          <w:rFonts w:ascii="Gill Sans MT" w:hAnsi="Gill Sans MT"/>
          <w:szCs w:val="22"/>
        </w:rPr>
        <w:t xml:space="preserve">terhadap fasilitas pelayanan kesehatan dapat dijalankan dengan tegas namun juga proporsional.  </w:t>
      </w:r>
    </w:p>
    <w:p w:rsidR="008737CE" w:rsidRDefault="008737CE">
      <w:pPr>
        <w:spacing w:after="120"/>
        <w:rPr>
          <w:rFonts w:ascii="Gill Sans MT" w:hAnsi="Gill Sans MT" w:cs="Gill Sans MT"/>
          <w:b/>
          <w:color w:val="000000"/>
          <w:szCs w:val="22"/>
          <w:lang w:val="id-ID"/>
        </w:rPr>
      </w:pPr>
    </w:p>
    <w:p w:rsidR="008737CE" w:rsidRDefault="008737CE">
      <w:pPr>
        <w:rPr>
          <w:lang w:val="id-ID"/>
        </w:rPr>
      </w:pPr>
    </w:p>
    <w:p w:rsidR="008737CE" w:rsidRDefault="00B2536B">
      <w:pPr>
        <w:rPr>
          <w:lang w:val="id-ID"/>
        </w:rPr>
      </w:pPr>
      <w:r>
        <w:rPr>
          <w:lang w:val="id-ID"/>
        </w:rPr>
        <w:t>*********************</w:t>
      </w:r>
    </w:p>
    <w:p w:rsidR="008737CE" w:rsidRDefault="00B2536B">
      <w:pPr>
        <w:ind w:right="-601"/>
        <w:rPr>
          <w:rFonts w:ascii="Gill Sans MT" w:hAnsi="Gill Sans MT" w:cs="Gill Sans MT"/>
          <w:b/>
          <w:sz w:val="16"/>
          <w:lang w:val="id-ID"/>
        </w:rPr>
      </w:pPr>
      <w:r>
        <w:rPr>
          <w:rFonts w:ascii="Gill Sans MT" w:hAnsi="Gill Sans MT" w:cs="Gill Sans MT"/>
          <w:b/>
          <w:sz w:val="16"/>
          <w:lang w:val="id-ID"/>
        </w:rPr>
        <w:t>Bagian Humas dan Perpustakaan,</w:t>
      </w:r>
    </w:p>
    <w:p w:rsidR="008737CE" w:rsidRDefault="00B2536B">
      <w:pPr>
        <w:ind w:right="-601"/>
        <w:rPr>
          <w:rFonts w:ascii="Gill Sans MT" w:hAnsi="Gill Sans MT" w:cs="Gill Sans MT"/>
          <w:b/>
          <w:sz w:val="16"/>
        </w:rPr>
      </w:pPr>
      <w:r>
        <w:rPr>
          <w:rFonts w:ascii="Gill Sans MT" w:hAnsi="Gill Sans MT" w:cs="Gill Sans MT"/>
          <w:b/>
          <w:sz w:val="16"/>
        </w:rPr>
        <w:t>Kementerian Koordinator Bidang Pembangunan Manusia dan Kebudayaan</w:t>
      </w:r>
    </w:p>
    <w:p w:rsidR="008737CE" w:rsidRDefault="00B2536B">
      <w:pPr>
        <w:ind w:right="-601"/>
        <w:rPr>
          <w:rFonts w:ascii="Gill Sans MT" w:hAnsi="Gill Sans MT" w:cs="Gill Sans MT"/>
          <w:b/>
          <w:sz w:val="16"/>
        </w:rPr>
      </w:pPr>
      <w:r>
        <w:rPr>
          <w:rFonts w:ascii="Gill Sans MT" w:hAnsi="Gill Sans MT" w:cs="Gill Sans MT"/>
          <w:b/>
          <w:sz w:val="16"/>
        </w:rPr>
        <w:t>roinfohumas@kemenkopmk.go.id</w:t>
      </w:r>
    </w:p>
    <w:p w:rsidR="008737CE" w:rsidRDefault="00B27159">
      <w:pPr>
        <w:ind w:right="-601"/>
        <w:rPr>
          <w:rFonts w:ascii="Gill Sans MT" w:hAnsi="Gill Sans MT" w:cs="Gill Sans MT"/>
          <w:b/>
          <w:sz w:val="16"/>
          <w:lang w:val="id-ID"/>
        </w:rPr>
      </w:pPr>
      <w:hyperlink r:id="rId7" w:history="1">
        <w:r w:rsidR="00B2536B">
          <w:rPr>
            <w:rStyle w:val="Hyperlink"/>
            <w:rFonts w:ascii="Gill Sans MT" w:hAnsi="Gill Sans MT" w:cs="Gill Sans MT"/>
            <w:b/>
            <w:color w:val="auto"/>
            <w:sz w:val="16"/>
            <w:u w:val="none"/>
          </w:rPr>
          <w:t>www.kemenkopmk.go.id</w:t>
        </w:r>
      </w:hyperlink>
    </w:p>
    <w:p w:rsidR="008737CE" w:rsidRDefault="00B2536B">
      <w:pPr>
        <w:ind w:right="-601"/>
        <w:rPr>
          <w:rFonts w:cs="Gill Sans MT"/>
          <w:i/>
          <w:sz w:val="16"/>
          <w:lang w:val="id-ID"/>
        </w:rPr>
      </w:pPr>
      <w:r>
        <w:rPr>
          <w:rFonts w:ascii="Gill Sans MT" w:hAnsi="Gill Sans MT" w:cs="Gill Sans MT"/>
          <w:b/>
          <w:sz w:val="16"/>
          <w:lang w:val="id-ID"/>
        </w:rPr>
        <w:t>Twitter@kemenkopmk</w:t>
      </w:r>
    </w:p>
    <w:sectPr w:rsidR="008737CE">
      <w:pgSz w:w="11906" w:h="16838" w:code="9"/>
      <w:pgMar w:top="851" w:right="851" w:bottom="851"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6B58930C"/>
    <w:lvl w:ilvl="0" w:tplc="9A66CF56">
      <w:start w:val="1"/>
      <w:numFmt w:val="decimal"/>
      <w:lvlText w:val="%1."/>
      <w:lvlJc w:val="left"/>
      <w:pPr>
        <w:ind w:left="720" w:hanging="360"/>
      </w:pPr>
      <w:rPr>
        <w:rFonts w:cs="Times New Roman"/>
      </w:rPr>
    </w:lvl>
    <w:lvl w:ilvl="1" w:tplc="8E48D9D6">
      <w:start w:val="1"/>
      <w:numFmt w:val="lowerLetter"/>
      <w:lvlText w:val="%2."/>
      <w:lvlJc w:val="left"/>
      <w:pPr>
        <w:ind w:left="1440" w:hanging="360"/>
      </w:pPr>
      <w:rPr>
        <w:rFonts w:cs="Times New Roman"/>
      </w:rPr>
    </w:lvl>
    <w:lvl w:ilvl="2" w:tplc="8B7A2E7E">
      <w:start w:val="1"/>
      <w:numFmt w:val="lowerRoman"/>
      <w:lvlText w:val="%3."/>
      <w:lvlJc w:val="right"/>
      <w:pPr>
        <w:ind w:left="2160" w:hanging="180"/>
      </w:pPr>
      <w:rPr>
        <w:rFonts w:cs="Times New Roman"/>
      </w:rPr>
    </w:lvl>
    <w:lvl w:ilvl="3" w:tplc="DC6A690A">
      <w:start w:val="1"/>
      <w:numFmt w:val="decimal"/>
      <w:lvlText w:val="%4."/>
      <w:lvlJc w:val="left"/>
      <w:pPr>
        <w:ind w:left="2880" w:hanging="360"/>
      </w:pPr>
      <w:rPr>
        <w:rFonts w:cs="Times New Roman"/>
      </w:rPr>
    </w:lvl>
    <w:lvl w:ilvl="4" w:tplc="1FE261C6">
      <w:start w:val="1"/>
      <w:numFmt w:val="lowerLetter"/>
      <w:lvlText w:val="%5."/>
      <w:lvlJc w:val="left"/>
      <w:pPr>
        <w:ind w:left="3600" w:hanging="360"/>
      </w:pPr>
      <w:rPr>
        <w:rFonts w:cs="Times New Roman"/>
      </w:rPr>
    </w:lvl>
    <w:lvl w:ilvl="5" w:tplc="5F826F12">
      <w:start w:val="1"/>
      <w:numFmt w:val="lowerRoman"/>
      <w:lvlText w:val="%6."/>
      <w:lvlJc w:val="right"/>
      <w:pPr>
        <w:ind w:left="4320" w:hanging="180"/>
      </w:pPr>
      <w:rPr>
        <w:rFonts w:cs="Times New Roman"/>
      </w:rPr>
    </w:lvl>
    <w:lvl w:ilvl="6" w:tplc="6DA863FE">
      <w:start w:val="1"/>
      <w:numFmt w:val="decimal"/>
      <w:lvlText w:val="%7."/>
      <w:lvlJc w:val="left"/>
      <w:pPr>
        <w:ind w:left="5040" w:hanging="360"/>
      </w:pPr>
      <w:rPr>
        <w:rFonts w:cs="Times New Roman"/>
      </w:rPr>
    </w:lvl>
    <w:lvl w:ilvl="7" w:tplc="99C49F80">
      <w:start w:val="1"/>
      <w:numFmt w:val="lowerLetter"/>
      <w:lvlText w:val="%8."/>
      <w:lvlJc w:val="left"/>
      <w:pPr>
        <w:ind w:left="5760" w:hanging="360"/>
      </w:pPr>
      <w:rPr>
        <w:rFonts w:cs="Times New Roman"/>
      </w:rPr>
    </w:lvl>
    <w:lvl w:ilvl="8" w:tplc="69426D80">
      <w:start w:val="1"/>
      <w:numFmt w:val="lowerRoman"/>
      <w:lvlText w:val="%9."/>
      <w:lvlJc w:val="right"/>
      <w:pPr>
        <w:ind w:left="6480" w:hanging="180"/>
      </w:pPr>
      <w:rPr>
        <w:rFonts w:cs="Times New Roman"/>
      </w:rPr>
    </w:lvl>
  </w:abstractNum>
  <w:abstractNum w:abstractNumId="1">
    <w:nsid w:val="00000002"/>
    <w:multiLevelType w:val="hybridMultilevel"/>
    <w:tmpl w:val="D34ED542"/>
    <w:lvl w:ilvl="0" w:tplc="DF4A95AE">
      <w:start w:val="9"/>
      <w:numFmt w:val="decimal"/>
      <w:lvlText w:val="%1."/>
      <w:lvlJc w:val="left"/>
      <w:pPr>
        <w:tabs>
          <w:tab w:val="left" w:pos="720"/>
        </w:tabs>
        <w:ind w:left="720" w:hanging="360"/>
      </w:pPr>
    </w:lvl>
    <w:lvl w:ilvl="1" w:tplc="D9C846F6">
      <w:start w:val="1"/>
      <w:numFmt w:val="decimal"/>
      <w:lvlText w:val="%2."/>
      <w:lvlJc w:val="left"/>
      <w:pPr>
        <w:tabs>
          <w:tab w:val="left" w:pos="1440"/>
        </w:tabs>
        <w:ind w:left="1440" w:hanging="360"/>
      </w:pPr>
    </w:lvl>
    <w:lvl w:ilvl="2" w:tplc="D5D63524">
      <w:start w:val="1"/>
      <w:numFmt w:val="decimal"/>
      <w:lvlText w:val="%3."/>
      <w:lvlJc w:val="left"/>
      <w:pPr>
        <w:tabs>
          <w:tab w:val="left" w:pos="2160"/>
        </w:tabs>
        <w:ind w:left="2160" w:hanging="360"/>
      </w:pPr>
    </w:lvl>
    <w:lvl w:ilvl="3" w:tplc="FD6CA02A">
      <w:start w:val="1"/>
      <w:numFmt w:val="decimal"/>
      <w:lvlText w:val="%4."/>
      <w:lvlJc w:val="left"/>
      <w:pPr>
        <w:tabs>
          <w:tab w:val="left" w:pos="2880"/>
        </w:tabs>
        <w:ind w:left="2880" w:hanging="360"/>
      </w:pPr>
    </w:lvl>
    <w:lvl w:ilvl="4" w:tplc="FA7E6918">
      <w:start w:val="1"/>
      <w:numFmt w:val="decimal"/>
      <w:lvlText w:val="%5."/>
      <w:lvlJc w:val="left"/>
      <w:pPr>
        <w:tabs>
          <w:tab w:val="left" w:pos="3600"/>
        </w:tabs>
        <w:ind w:left="3600" w:hanging="360"/>
      </w:pPr>
    </w:lvl>
    <w:lvl w:ilvl="5" w:tplc="3698CB8A">
      <w:start w:val="1"/>
      <w:numFmt w:val="decimal"/>
      <w:lvlText w:val="%6."/>
      <w:lvlJc w:val="left"/>
      <w:pPr>
        <w:tabs>
          <w:tab w:val="left" w:pos="4320"/>
        </w:tabs>
        <w:ind w:left="4320" w:hanging="360"/>
      </w:pPr>
    </w:lvl>
    <w:lvl w:ilvl="6" w:tplc="EBD0217C">
      <w:start w:val="1"/>
      <w:numFmt w:val="decimal"/>
      <w:lvlText w:val="%7."/>
      <w:lvlJc w:val="left"/>
      <w:pPr>
        <w:tabs>
          <w:tab w:val="left" w:pos="5040"/>
        </w:tabs>
        <w:ind w:left="5040" w:hanging="360"/>
      </w:pPr>
    </w:lvl>
    <w:lvl w:ilvl="7" w:tplc="D6980096">
      <w:start w:val="1"/>
      <w:numFmt w:val="decimal"/>
      <w:lvlText w:val="%8."/>
      <w:lvlJc w:val="left"/>
      <w:pPr>
        <w:tabs>
          <w:tab w:val="left" w:pos="5760"/>
        </w:tabs>
        <w:ind w:left="5760" w:hanging="360"/>
      </w:pPr>
    </w:lvl>
    <w:lvl w:ilvl="8" w:tplc="E578CC22">
      <w:start w:val="1"/>
      <w:numFmt w:val="decimal"/>
      <w:lvlText w:val="%9."/>
      <w:lvlJc w:val="left"/>
      <w:pPr>
        <w:tabs>
          <w:tab w:val="left" w:pos="6480"/>
        </w:tabs>
        <w:ind w:left="6480" w:hanging="360"/>
      </w:pPr>
    </w:lvl>
  </w:abstractNum>
  <w:abstractNum w:abstractNumId="2">
    <w:nsid w:val="2C1D141B"/>
    <w:multiLevelType w:val="hybridMultilevel"/>
    <w:tmpl w:val="1BD8A018"/>
    <w:lvl w:ilvl="0" w:tplc="3C4E0F30">
      <w:start w:val="1"/>
      <w:numFmt w:val="decimal"/>
      <w:lvlText w:val="%1."/>
      <w:lvlJc w:val="left"/>
      <w:pPr>
        <w:ind w:left="720" w:hanging="360"/>
      </w:pPr>
      <w:rPr>
        <w:rFonts w:cs="Times New Roman"/>
        <w:b w:val="0"/>
      </w:rPr>
    </w:lvl>
    <w:lvl w:ilvl="1" w:tplc="1C1E0712">
      <w:start w:val="1"/>
      <w:numFmt w:val="bullet"/>
      <w:lvlText w:val="o"/>
      <w:lvlJc w:val="left"/>
      <w:pPr>
        <w:ind w:left="1440" w:hanging="360"/>
      </w:pPr>
      <w:rPr>
        <w:rFonts w:ascii="Courier New" w:hAnsi="Courier New"/>
      </w:rPr>
    </w:lvl>
    <w:lvl w:ilvl="2" w:tplc="86F49D42">
      <w:start w:val="1"/>
      <w:numFmt w:val="bullet"/>
      <w:lvlText w:val=""/>
      <w:lvlJc w:val="left"/>
      <w:pPr>
        <w:ind w:left="2160" w:hanging="360"/>
      </w:pPr>
      <w:rPr>
        <w:rFonts w:ascii="Wingdings" w:hAnsi="Wingdings"/>
      </w:rPr>
    </w:lvl>
    <w:lvl w:ilvl="3" w:tplc="861C760A">
      <w:start w:val="1"/>
      <w:numFmt w:val="bullet"/>
      <w:lvlText w:val=""/>
      <w:lvlJc w:val="left"/>
      <w:pPr>
        <w:ind w:left="2880" w:hanging="360"/>
      </w:pPr>
      <w:rPr>
        <w:rFonts w:ascii="Symbol" w:hAnsi="Symbol"/>
      </w:rPr>
    </w:lvl>
    <w:lvl w:ilvl="4" w:tplc="CCA468A2">
      <w:start w:val="1"/>
      <w:numFmt w:val="bullet"/>
      <w:lvlText w:val="o"/>
      <w:lvlJc w:val="left"/>
      <w:pPr>
        <w:ind w:left="3600" w:hanging="360"/>
      </w:pPr>
      <w:rPr>
        <w:rFonts w:ascii="Courier New" w:hAnsi="Courier New"/>
      </w:rPr>
    </w:lvl>
    <w:lvl w:ilvl="5" w:tplc="A628B5DA">
      <w:start w:val="1"/>
      <w:numFmt w:val="bullet"/>
      <w:lvlText w:val=""/>
      <w:lvlJc w:val="left"/>
      <w:pPr>
        <w:ind w:left="4320" w:hanging="360"/>
      </w:pPr>
      <w:rPr>
        <w:rFonts w:ascii="Wingdings" w:hAnsi="Wingdings"/>
      </w:rPr>
    </w:lvl>
    <w:lvl w:ilvl="6" w:tplc="F8BE20B8">
      <w:start w:val="1"/>
      <w:numFmt w:val="bullet"/>
      <w:lvlText w:val=""/>
      <w:lvlJc w:val="left"/>
      <w:pPr>
        <w:ind w:left="5040" w:hanging="360"/>
      </w:pPr>
      <w:rPr>
        <w:rFonts w:ascii="Symbol" w:hAnsi="Symbol"/>
      </w:rPr>
    </w:lvl>
    <w:lvl w:ilvl="7" w:tplc="9F589FF6">
      <w:start w:val="1"/>
      <w:numFmt w:val="bullet"/>
      <w:lvlText w:val="o"/>
      <w:lvlJc w:val="left"/>
      <w:pPr>
        <w:ind w:left="5760" w:hanging="360"/>
      </w:pPr>
      <w:rPr>
        <w:rFonts w:ascii="Courier New" w:hAnsi="Courier New"/>
      </w:rPr>
    </w:lvl>
    <w:lvl w:ilvl="8" w:tplc="165E788E">
      <w:start w:val="1"/>
      <w:numFmt w:val="bullet"/>
      <w:lvlText w:val=""/>
      <w:lvlJc w:val="left"/>
      <w:pPr>
        <w:ind w:left="6480" w:hanging="360"/>
      </w:pPr>
      <w:rPr>
        <w:rFonts w:ascii="Wingdings" w:hAnsi="Wingding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37CE"/>
    <w:rsid w:val="008737CE"/>
    <w:rsid w:val="00B2536B"/>
    <w:rsid w:val="00B2715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lang w:val="id-ID"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Pr>
      <w:rFonts w:cs="Times New Roman"/>
      <w:lang w:val="en-U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color w:val="365F91"/>
      <w:sz w:val="28"/>
    </w:rPr>
  </w:style>
  <w:style w:type="paragraph" w:styleId="Heading2">
    <w:name w:val="heading 2"/>
    <w:basedOn w:val="Normal"/>
    <w:next w:val="Normal"/>
    <w:link w:val="Heading2Char"/>
    <w:uiPriority w:val="9"/>
    <w:qFormat/>
    <w:pPr>
      <w:keepNext/>
      <w:keepLines/>
      <w:spacing w:before="200"/>
      <w:outlineLvl w:val="1"/>
    </w:pPr>
    <w:rPr>
      <w:rFonts w:asciiTheme="majorHAnsi" w:eastAsiaTheme="majorEastAsia" w:hAnsiTheme="majorHAnsi" w:cstheme="majorBidi"/>
      <w:b/>
      <w:color w:val="4F81BD"/>
      <w:sz w:val="26"/>
    </w:rPr>
  </w:style>
  <w:style w:type="paragraph" w:styleId="Heading3">
    <w:name w:val="heading 3"/>
    <w:basedOn w:val="Normal"/>
    <w:next w:val="Normal"/>
    <w:link w:val="Heading3Char"/>
    <w:uiPriority w:val="9"/>
    <w:qFormat/>
    <w:pPr>
      <w:keepNext/>
      <w:keepLines/>
      <w:spacing w:before="200"/>
      <w:outlineLvl w:val="2"/>
    </w:pPr>
    <w:rPr>
      <w:rFonts w:asciiTheme="majorHAnsi" w:eastAsiaTheme="majorEastAsia" w:hAnsiTheme="majorHAnsi" w:cstheme="majorBidi"/>
      <w:b/>
      <w:color w:val="4F81BD"/>
    </w:rPr>
  </w:style>
  <w:style w:type="paragraph" w:styleId="Heading4">
    <w:name w:val="heading 4"/>
    <w:basedOn w:val="Normal"/>
    <w:next w:val="Normal"/>
    <w:link w:val="Heading4Char"/>
    <w:uiPriority w:val="9"/>
    <w:qFormat/>
    <w:pPr>
      <w:keepNext/>
      <w:keepLines/>
      <w:spacing w:before="200"/>
      <w:outlineLvl w:val="3"/>
    </w:pPr>
    <w:rPr>
      <w:rFonts w:asciiTheme="majorHAnsi" w:eastAsiaTheme="majorEastAsia" w:hAnsiTheme="majorHAnsi" w:cstheme="majorBidi"/>
      <w:b/>
      <w:i/>
      <w:color w:val="4F81BD"/>
    </w:rPr>
  </w:style>
  <w:style w:type="paragraph" w:styleId="Heading5">
    <w:name w:val="heading 5"/>
    <w:basedOn w:val="Normal"/>
    <w:next w:val="Normal"/>
    <w:link w:val="Heading5Char"/>
    <w:uiPriority w:val="9"/>
    <w:qFormat/>
    <w:pPr>
      <w:keepNext/>
      <w:keepLines/>
      <w:spacing w:before="200"/>
      <w:outlineLvl w:val="4"/>
    </w:pPr>
    <w:rPr>
      <w:rFonts w:asciiTheme="majorHAnsi" w:eastAsiaTheme="majorEastAsia" w:hAnsiTheme="majorHAnsi" w:cstheme="majorBidi"/>
      <w:color w:val="243F60"/>
    </w:rPr>
  </w:style>
  <w:style w:type="paragraph" w:styleId="Heading6">
    <w:name w:val="heading 6"/>
    <w:basedOn w:val="Normal"/>
    <w:next w:val="Normal"/>
    <w:link w:val="Heading6Char"/>
    <w:uiPriority w:val="9"/>
    <w:qFormat/>
    <w:pPr>
      <w:keepNext/>
      <w:keepLines/>
      <w:spacing w:before="200"/>
      <w:outlineLvl w:val="5"/>
    </w:pPr>
    <w:rPr>
      <w:rFonts w:asciiTheme="majorHAnsi" w:eastAsiaTheme="majorEastAsia" w:hAnsiTheme="majorHAnsi" w:cstheme="majorBidi"/>
      <w:i/>
      <w:color w:val="243F60"/>
    </w:rPr>
  </w:style>
  <w:style w:type="paragraph" w:styleId="Heading7">
    <w:name w:val="heading 7"/>
    <w:basedOn w:val="Normal"/>
    <w:next w:val="Normal"/>
    <w:link w:val="Heading7Char"/>
    <w:uiPriority w:val="9"/>
    <w:qFormat/>
    <w:pPr>
      <w:keepNext/>
      <w:keepLines/>
      <w:spacing w:before="200"/>
      <w:outlineLvl w:val="6"/>
    </w:pPr>
    <w:rPr>
      <w:rFonts w:asciiTheme="majorHAnsi" w:eastAsiaTheme="majorEastAsia" w:hAnsiTheme="majorHAnsi" w:cstheme="majorBidi"/>
      <w:i/>
      <w:color w:val="404040"/>
    </w:rPr>
  </w:style>
  <w:style w:type="paragraph" w:styleId="Heading8">
    <w:name w:val="heading 8"/>
    <w:basedOn w:val="Normal"/>
    <w:next w:val="Normal"/>
    <w:link w:val="Heading8Char"/>
    <w:uiPriority w:val="9"/>
    <w:qFormat/>
    <w:pPr>
      <w:keepNext/>
      <w:keepLines/>
      <w:spacing w:before="200"/>
      <w:outlineLvl w:val="7"/>
    </w:pPr>
    <w:rPr>
      <w:rFonts w:asciiTheme="majorHAnsi" w:eastAsiaTheme="majorEastAsia" w:hAnsiTheme="majorHAnsi" w:cstheme="majorBidi"/>
      <w:color w:val="404040"/>
      <w:sz w:val="20"/>
    </w:rPr>
  </w:style>
  <w:style w:type="paragraph" w:styleId="Heading9">
    <w:name w:val="heading 9"/>
    <w:basedOn w:val="Normal"/>
    <w:next w:val="Normal"/>
    <w:link w:val="Heading9Char"/>
    <w:uiPriority w:val="9"/>
    <w:qFormat/>
    <w:pPr>
      <w:keepNext/>
      <w:keepLines/>
      <w:spacing w:before="200"/>
      <w:outlineLvl w:val="8"/>
    </w:pPr>
    <w:rPr>
      <w:rFonts w:asciiTheme="majorHAnsi" w:eastAsiaTheme="majorEastAsia" w:hAnsiTheme="majorHAnsi" w:cstheme="majorBidi"/>
      <w:i/>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rPr>
      <w:vertAlign w:val="superscript"/>
    </w:rPr>
  </w:style>
  <w:style w:type="character" w:styleId="Strong">
    <w:name w:val="Strong"/>
    <w:basedOn w:val="DefaultParagraphFont"/>
    <w:uiPriority w:val="22"/>
    <w:qFormat/>
    <w:rPr>
      <w:b/>
    </w:rPr>
  </w:style>
  <w:style w:type="character" w:customStyle="1" w:styleId="Heading4Char">
    <w:name w:val="Heading 4 Char"/>
    <w:basedOn w:val="DefaultParagraphFont"/>
    <w:link w:val="Heading4"/>
    <w:uiPriority w:val="9"/>
    <w:rPr>
      <w:rFonts w:asciiTheme="majorHAnsi" w:eastAsiaTheme="majorEastAsia" w:hAnsiTheme="majorHAnsi" w:cstheme="majorBidi"/>
      <w:b/>
      <w:i/>
      <w:color w:val="4F81BD"/>
    </w:rPr>
  </w:style>
  <w:style w:type="paragraph" w:styleId="IntenseQuote">
    <w:name w:val="Intense Quote"/>
    <w:basedOn w:val="Normal"/>
    <w:next w:val="Normal"/>
    <w:link w:val="IntenseQuoteChar"/>
    <w:uiPriority w:val="30"/>
    <w:qFormat/>
    <w:pPr>
      <w:pBdr>
        <w:bottom w:val="single" w:sz="4" w:space="0" w:color="4F81BD"/>
      </w:pBdr>
      <w:spacing w:before="200" w:after="280"/>
      <w:ind w:left="936" w:right="936"/>
    </w:pPr>
    <w:rPr>
      <w:b/>
      <w:i/>
      <w:color w:val="4F81BD"/>
    </w:rPr>
  </w:style>
  <w:style w:type="character" w:styleId="Emphasis">
    <w:name w:val="Emphasis"/>
    <w:basedOn w:val="DefaultParagraphFont"/>
    <w:uiPriority w:val="20"/>
    <w:qFormat/>
    <w:rPr>
      <w:i/>
    </w:rPr>
  </w:style>
  <w:style w:type="character" w:styleId="BookTitle">
    <w:name w:val="Book Title"/>
    <w:basedOn w:val="DefaultParagraphFont"/>
    <w:uiPriority w:val="33"/>
    <w:qFormat/>
    <w:rPr>
      <w:b/>
      <w:smallCaps/>
      <w:spacing w:val="5"/>
    </w:rPr>
  </w:style>
  <w:style w:type="paragraph" w:styleId="Quote">
    <w:name w:val="Quote"/>
    <w:basedOn w:val="Normal"/>
    <w:next w:val="Normal"/>
    <w:link w:val="QuoteChar"/>
    <w:uiPriority w:val="29"/>
    <w:qFormat/>
    <w:rPr>
      <w:i/>
      <w:color w:val="000000"/>
    </w:rPr>
  </w:style>
  <w:style w:type="character" w:styleId="SubtleReference">
    <w:name w:val="Subtle Reference"/>
    <w:basedOn w:val="DefaultParagraphFont"/>
    <w:uiPriority w:val="31"/>
    <w:qFormat/>
    <w:rPr>
      <w:smallCaps/>
      <w:color w:val="C0504D"/>
      <w:u w:val="single"/>
    </w:rPr>
  </w:style>
  <w:style w:type="character" w:customStyle="1" w:styleId="IntenseQuoteChar">
    <w:name w:val="Intense Quote Char"/>
    <w:basedOn w:val="DefaultParagraphFont"/>
    <w:link w:val="IntenseQuote"/>
    <w:uiPriority w:val="30"/>
    <w:rPr>
      <w:b/>
      <w:i/>
      <w:color w:val="4F81BD"/>
    </w:rPr>
  </w:style>
  <w:style w:type="character" w:customStyle="1" w:styleId="Heading3Char">
    <w:name w:val="Heading 3 Char"/>
    <w:basedOn w:val="DefaultParagraphFont"/>
    <w:link w:val="Heading3"/>
    <w:uiPriority w:val="9"/>
    <w:rPr>
      <w:rFonts w:asciiTheme="majorHAnsi" w:eastAsiaTheme="majorEastAsia" w:hAnsiTheme="majorHAnsi" w:cstheme="majorBidi"/>
      <w:b/>
      <w:color w:val="4F81BD"/>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rPr>
  </w:style>
  <w:style w:type="paragraph" w:styleId="EnvelopeReturn">
    <w:name w:val="envelope return"/>
    <w:basedOn w:val="Normal"/>
    <w:uiPriority w:val="99"/>
    <w:rPr>
      <w:rFonts w:asciiTheme="majorHAnsi" w:eastAsiaTheme="majorEastAsia" w:hAnsiTheme="majorHAnsi" w:cstheme="majorBidi"/>
      <w:sz w:val="20"/>
    </w:rPr>
  </w:style>
  <w:style w:type="character" w:customStyle="1" w:styleId="Heading1Char">
    <w:name w:val="Heading 1 Char"/>
    <w:basedOn w:val="DefaultParagraphFont"/>
    <w:link w:val="Heading1"/>
    <w:uiPriority w:val="9"/>
    <w:rPr>
      <w:rFonts w:asciiTheme="majorHAnsi" w:eastAsiaTheme="majorEastAsia" w:hAnsiTheme="majorHAnsi" w:cstheme="majorBidi"/>
      <w:b/>
      <w:color w:val="365F91"/>
      <w:sz w:val="28"/>
    </w:rPr>
  </w:style>
  <w:style w:type="character" w:customStyle="1" w:styleId="PlainTextChar">
    <w:name w:val="Plain Text Char"/>
    <w:basedOn w:val="DefaultParagraphFont"/>
    <w:link w:val="PlainText"/>
    <w:uiPriority w:val="99"/>
    <w:rPr>
      <w:rFonts w:ascii="Courier New" w:hAnsi="Courier New" w:cs="Courier New"/>
      <w:sz w:val="21"/>
    </w:rPr>
  </w:style>
  <w:style w:type="character" w:styleId="EndnoteReference">
    <w:name w:val="endnote reference"/>
    <w:basedOn w:val="DefaultParagraphFont"/>
    <w:uiPriority w:val="99"/>
    <w:rPr>
      <w:vertAlign w:val="superscript"/>
    </w:rPr>
  </w:style>
  <w:style w:type="character" w:styleId="SubtleEmphasis">
    <w:name w:val="Subtle Emphasis"/>
    <w:basedOn w:val="DefaultParagraphFont"/>
    <w:uiPriority w:val="19"/>
    <w:qFormat/>
    <w:rPr>
      <w:i/>
      <w:color w:val="808080"/>
    </w:rPr>
  </w:style>
  <w:style w:type="character" w:customStyle="1" w:styleId="SubtitleChar">
    <w:name w:val="Subtitle Char"/>
    <w:basedOn w:val="DefaultParagraphFont"/>
    <w:link w:val="Subtitle"/>
    <w:uiPriority w:val="11"/>
    <w:rPr>
      <w:rFonts w:asciiTheme="majorHAnsi" w:eastAsiaTheme="majorEastAsia" w:hAnsiTheme="majorHAnsi" w:cstheme="majorBidi"/>
      <w:i/>
      <w:color w:val="4F81BD"/>
      <w:spacing w:val="15"/>
      <w:sz w:val="24"/>
    </w:rPr>
  </w:style>
  <w:style w:type="paragraph" w:styleId="FootnoteText">
    <w:name w:val="footnote text"/>
    <w:basedOn w:val="Normal"/>
    <w:link w:val="FootnoteTextChar"/>
    <w:uiPriority w:val="99"/>
    <w:rPr>
      <w:sz w:val="20"/>
    </w:rPr>
  </w:style>
  <w:style w:type="paragraph" w:styleId="ListParagraph">
    <w:name w:val="List Paragraph"/>
    <w:basedOn w:val="Normal"/>
    <w:uiPriority w:val="34"/>
    <w:qFormat/>
    <w:pPr>
      <w:ind w:left="720"/>
      <w:contextualSpacing/>
      <w:jc w:val="left"/>
    </w:pPr>
    <w:rPr>
      <w:rFonts w:eastAsiaTheme="minorEastAsia"/>
      <w:sz w:val="24"/>
    </w:rPr>
  </w:style>
  <w:style w:type="character" w:customStyle="1" w:styleId="EndnoteTextChar">
    <w:name w:val="Endnote Text Char"/>
    <w:basedOn w:val="DefaultParagraphFont"/>
    <w:link w:val="EndnoteText"/>
    <w:uiPriority w:val="99"/>
    <w:rPr>
      <w:sz w:val="20"/>
    </w:rPr>
  </w:style>
  <w:style w:type="paragraph" w:styleId="EnvelopeAddress">
    <w:name w:val="envelope address"/>
    <w:basedOn w:val="Normal"/>
    <w:uiPriority w:val="99"/>
    <w:pPr>
      <w:ind w:left="2880"/>
    </w:pPr>
    <w:rPr>
      <w:rFonts w:asciiTheme="majorHAnsi" w:eastAsiaTheme="majorEastAsia" w:hAnsiTheme="majorHAnsi" w:cstheme="majorBidi"/>
      <w:sz w:val="24"/>
    </w:rPr>
  </w:style>
  <w:style w:type="character" w:styleId="IntenseReference">
    <w:name w:val="Intense Reference"/>
    <w:basedOn w:val="DefaultParagraphFont"/>
    <w:uiPriority w:val="32"/>
    <w:qFormat/>
    <w:rPr>
      <w:b/>
      <w:smallCaps/>
      <w:color w:val="C0504D"/>
      <w:spacing w:val="5"/>
      <w:u w:val="single"/>
    </w:rPr>
  </w:style>
  <w:style w:type="paragraph" w:styleId="EndnoteText">
    <w:name w:val="endnote text"/>
    <w:basedOn w:val="Normal"/>
    <w:link w:val="EndnoteTextChar"/>
    <w:uiPriority w:val="99"/>
    <w:rPr>
      <w:sz w:val="20"/>
    </w:rPr>
  </w:style>
  <w:style w:type="character" w:customStyle="1" w:styleId="FootnoteTextChar">
    <w:name w:val="Footnote Text Char"/>
    <w:basedOn w:val="DefaultParagraphFont"/>
    <w:link w:val="FootnoteText"/>
    <w:uiPriority w:val="99"/>
    <w:rPr>
      <w:sz w:val="20"/>
    </w:rPr>
  </w:style>
  <w:style w:type="character" w:customStyle="1" w:styleId="Heading6Char">
    <w:name w:val="Heading 6 Char"/>
    <w:basedOn w:val="DefaultParagraphFont"/>
    <w:link w:val="Heading6"/>
    <w:uiPriority w:val="9"/>
    <w:rPr>
      <w:rFonts w:asciiTheme="majorHAnsi" w:eastAsiaTheme="majorEastAsia" w:hAnsiTheme="majorHAnsi" w:cstheme="majorBidi"/>
      <w:i/>
      <w:color w:val="243F60"/>
    </w:rPr>
  </w:style>
  <w:style w:type="paragraph" w:styleId="PlainText">
    <w:name w:val="Plain Text"/>
    <w:basedOn w:val="Normal"/>
    <w:link w:val="PlainTextChar"/>
    <w:uiPriority w:val="99"/>
    <w:rPr>
      <w:rFonts w:ascii="Courier New" w:hAnsi="Courier New" w:cs="Courier New"/>
      <w:sz w:val="21"/>
    </w:rPr>
  </w:style>
  <w:style w:type="paragraph" w:styleId="NormalWeb">
    <w:name w:val="Normal (Web)"/>
    <w:basedOn w:val="Normal"/>
    <w:uiPriority w:val="99"/>
    <w:pPr>
      <w:spacing w:before="100" w:after="100"/>
      <w:jc w:val="left"/>
    </w:pPr>
    <w:rPr>
      <w:rFonts w:ascii="Times New Roman" w:hAnsi="Times New Roman"/>
      <w:sz w:val="24"/>
      <w:lang w:val="id-ID" w:eastAsia="id-ID"/>
    </w:rPr>
  </w:style>
  <w:style w:type="character" w:customStyle="1" w:styleId="Apple-converted-space">
    <w:name w:val="Apple-converted-space"/>
    <w:basedOn w:val="DefaultParagraphFont"/>
    <w:uiPriority w:val="99"/>
  </w:style>
  <w:style w:type="character" w:styleId="IntenseEmphasis">
    <w:name w:val="Intense Emphasis"/>
    <w:basedOn w:val="DefaultParagraphFont"/>
    <w:uiPriority w:val="21"/>
    <w:qFormat/>
    <w:rPr>
      <w:b/>
      <w:i/>
      <w:color w:val="4F81BD"/>
    </w:rPr>
  </w:style>
  <w:style w:type="paragraph" w:styleId="NoSpacing">
    <w:name w:val="No Spacing"/>
    <w:uiPriority w:val="1"/>
    <w:qFormat/>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color w:val="4F81BD"/>
      <w:spacing w:val="15"/>
      <w:sz w:val="24"/>
    </w:rPr>
  </w:style>
  <w:style w:type="character" w:styleId="Hyperlink">
    <w:name w:val="Hyperlink"/>
    <w:basedOn w:val="DefaultParagraphFont"/>
    <w:uiPriority w:val="99"/>
    <w:rPr>
      <w:color w:val="0000FF"/>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4F81BD"/>
      <w:sz w:val="26"/>
    </w:rPr>
  </w:style>
  <w:style w:type="character" w:customStyle="1" w:styleId="TitleChar">
    <w:name w:val="Title Char"/>
    <w:basedOn w:val="DefaultParagraphFont"/>
    <w:link w:val="Title"/>
    <w:uiPriority w:val="10"/>
    <w:rPr>
      <w:rFonts w:asciiTheme="majorHAnsi" w:eastAsiaTheme="majorEastAsia" w:hAnsiTheme="majorHAnsi" w:cstheme="majorBidi"/>
      <w:color w:val="17365D"/>
      <w:spacing w:val="5"/>
      <w:sz w:val="52"/>
    </w:rPr>
  </w:style>
  <w:style w:type="character" w:customStyle="1" w:styleId="Heading7Char">
    <w:name w:val="Heading 7 Char"/>
    <w:basedOn w:val="DefaultParagraphFont"/>
    <w:link w:val="Heading7"/>
    <w:uiPriority w:val="9"/>
    <w:rPr>
      <w:rFonts w:asciiTheme="majorHAnsi" w:eastAsiaTheme="majorEastAsia" w:hAnsiTheme="majorHAnsi" w:cstheme="majorBidi"/>
      <w:i/>
      <w:color w:val="404040"/>
    </w:rPr>
  </w:style>
  <w:style w:type="character" w:customStyle="1" w:styleId="Heading9Char">
    <w:name w:val="Heading 9 Char"/>
    <w:basedOn w:val="DefaultParagraphFont"/>
    <w:link w:val="Heading9"/>
    <w:uiPriority w:val="9"/>
    <w:rPr>
      <w:rFonts w:asciiTheme="majorHAnsi" w:eastAsiaTheme="majorEastAsia" w:hAnsiTheme="majorHAnsi" w:cstheme="majorBidi"/>
      <w:i/>
      <w:color w:val="404040"/>
      <w:sz w:val="20"/>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sz w:val="20"/>
    </w:rPr>
  </w:style>
  <w:style w:type="paragraph" w:styleId="Title">
    <w:name w:val="Title"/>
    <w:basedOn w:val="Normal"/>
    <w:next w:val="Normal"/>
    <w:link w:val="TitleChar"/>
    <w:uiPriority w:val="10"/>
    <w:qFormat/>
    <w:pPr>
      <w:pBdr>
        <w:bottom w:val="single" w:sz="8" w:space="0" w:color="4F81BD"/>
      </w:pBdr>
      <w:spacing w:after="300"/>
      <w:contextualSpacing/>
    </w:pPr>
    <w:rPr>
      <w:rFonts w:asciiTheme="majorHAnsi" w:eastAsiaTheme="majorEastAsia" w:hAnsiTheme="majorHAnsi" w:cstheme="majorBidi"/>
      <w:color w:val="17365D"/>
      <w:spacing w:val="5"/>
      <w:sz w:val="52"/>
    </w:rPr>
  </w:style>
  <w:style w:type="character" w:customStyle="1" w:styleId="QuoteChar">
    <w:name w:val="Quote Char"/>
    <w:basedOn w:val="DefaultParagraphFont"/>
    <w:link w:val="Quote"/>
    <w:uiPriority w:val="29"/>
    <w:rPr>
      <w:i/>
      <w:color w:val="000000"/>
    </w:rPr>
  </w:style>
  <w:style w:type="paragraph" w:styleId="HTMLPreformatted">
    <w:name w:val="HTML Preformatted"/>
    <w:basedOn w:val="Normal"/>
    <w:link w:val="HTMLPreformattedChar"/>
    <w:uiPriority w:val="99"/>
    <w:rPr>
      <w:rFonts w:ascii="Consolas" w:hAnsi="Consolas"/>
      <w:sz w:val="20"/>
    </w:rPr>
  </w:style>
  <w:style w:type="character" w:customStyle="1" w:styleId="HTMLPreformattedChar">
    <w:name w:val="HTML Preformatted Char"/>
    <w:basedOn w:val="DefaultParagraphFont"/>
    <w:link w:val="HTMLPreformatted"/>
    <w:uiPriority w:val="99"/>
    <w:rPr>
      <w:rFonts w:ascii="Consolas" w:hAnsi="Consolas" w:cs="Times New Roman"/>
      <w:sz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lang w:val="id-ID"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Pr>
      <w:rFonts w:cs="Times New Roman"/>
      <w:lang w:val="en-U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color w:val="365F91"/>
      <w:sz w:val="28"/>
    </w:rPr>
  </w:style>
  <w:style w:type="paragraph" w:styleId="Heading2">
    <w:name w:val="heading 2"/>
    <w:basedOn w:val="Normal"/>
    <w:next w:val="Normal"/>
    <w:link w:val="Heading2Char"/>
    <w:uiPriority w:val="9"/>
    <w:qFormat/>
    <w:pPr>
      <w:keepNext/>
      <w:keepLines/>
      <w:spacing w:before="200"/>
      <w:outlineLvl w:val="1"/>
    </w:pPr>
    <w:rPr>
      <w:rFonts w:asciiTheme="majorHAnsi" w:eastAsiaTheme="majorEastAsia" w:hAnsiTheme="majorHAnsi" w:cstheme="majorBidi"/>
      <w:b/>
      <w:color w:val="4F81BD"/>
      <w:sz w:val="26"/>
    </w:rPr>
  </w:style>
  <w:style w:type="paragraph" w:styleId="Heading3">
    <w:name w:val="heading 3"/>
    <w:basedOn w:val="Normal"/>
    <w:next w:val="Normal"/>
    <w:link w:val="Heading3Char"/>
    <w:uiPriority w:val="9"/>
    <w:qFormat/>
    <w:pPr>
      <w:keepNext/>
      <w:keepLines/>
      <w:spacing w:before="200"/>
      <w:outlineLvl w:val="2"/>
    </w:pPr>
    <w:rPr>
      <w:rFonts w:asciiTheme="majorHAnsi" w:eastAsiaTheme="majorEastAsia" w:hAnsiTheme="majorHAnsi" w:cstheme="majorBidi"/>
      <w:b/>
      <w:color w:val="4F81BD"/>
    </w:rPr>
  </w:style>
  <w:style w:type="paragraph" w:styleId="Heading4">
    <w:name w:val="heading 4"/>
    <w:basedOn w:val="Normal"/>
    <w:next w:val="Normal"/>
    <w:link w:val="Heading4Char"/>
    <w:uiPriority w:val="9"/>
    <w:qFormat/>
    <w:pPr>
      <w:keepNext/>
      <w:keepLines/>
      <w:spacing w:before="200"/>
      <w:outlineLvl w:val="3"/>
    </w:pPr>
    <w:rPr>
      <w:rFonts w:asciiTheme="majorHAnsi" w:eastAsiaTheme="majorEastAsia" w:hAnsiTheme="majorHAnsi" w:cstheme="majorBidi"/>
      <w:b/>
      <w:i/>
      <w:color w:val="4F81BD"/>
    </w:rPr>
  </w:style>
  <w:style w:type="paragraph" w:styleId="Heading5">
    <w:name w:val="heading 5"/>
    <w:basedOn w:val="Normal"/>
    <w:next w:val="Normal"/>
    <w:link w:val="Heading5Char"/>
    <w:uiPriority w:val="9"/>
    <w:qFormat/>
    <w:pPr>
      <w:keepNext/>
      <w:keepLines/>
      <w:spacing w:before="200"/>
      <w:outlineLvl w:val="4"/>
    </w:pPr>
    <w:rPr>
      <w:rFonts w:asciiTheme="majorHAnsi" w:eastAsiaTheme="majorEastAsia" w:hAnsiTheme="majorHAnsi" w:cstheme="majorBidi"/>
      <w:color w:val="243F60"/>
    </w:rPr>
  </w:style>
  <w:style w:type="paragraph" w:styleId="Heading6">
    <w:name w:val="heading 6"/>
    <w:basedOn w:val="Normal"/>
    <w:next w:val="Normal"/>
    <w:link w:val="Heading6Char"/>
    <w:uiPriority w:val="9"/>
    <w:qFormat/>
    <w:pPr>
      <w:keepNext/>
      <w:keepLines/>
      <w:spacing w:before="200"/>
      <w:outlineLvl w:val="5"/>
    </w:pPr>
    <w:rPr>
      <w:rFonts w:asciiTheme="majorHAnsi" w:eastAsiaTheme="majorEastAsia" w:hAnsiTheme="majorHAnsi" w:cstheme="majorBidi"/>
      <w:i/>
      <w:color w:val="243F60"/>
    </w:rPr>
  </w:style>
  <w:style w:type="paragraph" w:styleId="Heading7">
    <w:name w:val="heading 7"/>
    <w:basedOn w:val="Normal"/>
    <w:next w:val="Normal"/>
    <w:link w:val="Heading7Char"/>
    <w:uiPriority w:val="9"/>
    <w:qFormat/>
    <w:pPr>
      <w:keepNext/>
      <w:keepLines/>
      <w:spacing w:before="200"/>
      <w:outlineLvl w:val="6"/>
    </w:pPr>
    <w:rPr>
      <w:rFonts w:asciiTheme="majorHAnsi" w:eastAsiaTheme="majorEastAsia" w:hAnsiTheme="majorHAnsi" w:cstheme="majorBidi"/>
      <w:i/>
      <w:color w:val="404040"/>
    </w:rPr>
  </w:style>
  <w:style w:type="paragraph" w:styleId="Heading8">
    <w:name w:val="heading 8"/>
    <w:basedOn w:val="Normal"/>
    <w:next w:val="Normal"/>
    <w:link w:val="Heading8Char"/>
    <w:uiPriority w:val="9"/>
    <w:qFormat/>
    <w:pPr>
      <w:keepNext/>
      <w:keepLines/>
      <w:spacing w:before="200"/>
      <w:outlineLvl w:val="7"/>
    </w:pPr>
    <w:rPr>
      <w:rFonts w:asciiTheme="majorHAnsi" w:eastAsiaTheme="majorEastAsia" w:hAnsiTheme="majorHAnsi" w:cstheme="majorBidi"/>
      <w:color w:val="404040"/>
      <w:sz w:val="20"/>
    </w:rPr>
  </w:style>
  <w:style w:type="paragraph" w:styleId="Heading9">
    <w:name w:val="heading 9"/>
    <w:basedOn w:val="Normal"/>
    <w:next w:val="Normal"/>
    <w:link w:val="Heading9Char"/>
    <w:uiPriority w:val="9"/>
    <w:qFormat/>
    <w:pPr>
      <w:keepNext/>
      <w:keepLines/>
      <w:spacing w:before="200"/>
      <w:outlineLvl w:val="8"/>
    </w:pPr>
    <w:rPr>
      <w:rFonts w:asciiTheme="majorHAnsi" w:eastAsiaTheme="majorEastAsia" w:hAnsiTheme="majorHAnsi" w:cstheme="majorBidi"/>
      <w:i/>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rPr>
      <w:vertAlign w:val="superscript"/>
    </w:rPr>
  </w:style>
  <w:style w:type="character" w:styleId="Strong">
    <w:name w:val="Strong"/>
    <w:basedOn w:val="DefaultParagraphFont"/>
    <w:uiPriority w:val="22"/>
    <w:qFormat/>
    <w:rPr>
      <w:b/>
    </w:rPr>
  </w:style>
  <w:style w:type="character" w:customStyle="1" w:styleId="Heading4Char">
    <w:name w:val="Heading 4 Char"/>
    <w:basedOn w:val="DefaultParagraphFont"/>
    <w:link w:val="Heading4"/>
    <w:uiPriority w:val="9"/>
    <w:rPr>
      <w:rFonts w:asciiTheme="majorHAnsi" w:eastAsiaTheme="majorEastAsia" w:hAnsiTheme="majorHAnsi" w:cstheme="majorBidi"/>
      <w:b/>
      <w:i/>
      <w:color w:val="4F81BD"/>
    </w:rPr>
  </w:style>
  <w:style w:type="paragraph" w:styleId="IntenseQuote">
    <w:name w:val="Intense Quote"/>
    <w:basedOn w:val="Normal"/>
    <w:next w:val="Normal"/>
    <w:link w:val="IntenseQuoteChar"/>
    <w:uiPriority w:val="30"/>
    <w:qFormat/>
    <w:pPr>
      <w:pBdr>
        <w:bottom w:val="single" w:sz="4" w:space="0" w:color="4F81BD"/>
      </w:pBdr>
      <w:spacing w:before="200" w:after="280"/>
      <w:ind w:left="936" w:right="936"/>
    </w:pPr>
    <w:rPr>
      <w:b/>
      <w:i/>
      <w:color w:val="4F81BD"/>
    </w:rPr>
  </w:style>
  <w:style w:type="character" w:styleId="Emphasis">
    <w:name w:val="Emphasis"/>
    <w:basedOn w:val="DefaultParagraphFont"/>
    <w:uiPriority w:val="20"/>
    <w:qFormat/>
    <w:rPr>
      <w:i/>
    </w:rPr>
  </w:style>
  <w:style w:type="character" w:styleId="BookTitle">
    <w:name w:val="Book Title"/>
    <w:basedOn w:val="DefaultParagraphFont"/>
    <w:uiPriority w:val="33"/>
    <w:qFormat/>
    <w:rPr>
      <w:b/>
      <w:smallCaps/>
      <w:spacing w:val="5"/>
    </w:rPr>
  </w:style>
  <w:style w:type="paragraph" w:styleId="Quote">
    <w:name w:val="Quote"/>
    <w:basedOn w:val="Normal"/>
    <w:next w:val="Normal"/>
    <w:link w:val="QuoteChar"/>
    <w:uiPriority w:val="29"/>
    <w:qFormat/>
    <w:rPr>
      <w:i/>
      <w:color w:val="000000"/>
    </w:rPr>
  </w:style>
  <w:style w:type="character" w:styleId="SubtleReference">
    <w:name w:val="Subtle Reference"/>
    <w:basedOn w:val="DefaultParagraphFont"/>
    <w:uiPriority w:val="31"/>
    <w:qFormat/>
    <w:rPr>
      <w:smallCaps/>
      <w:color w:val="C0504D"/>
      <w:u w:val="single"/>
    </w:rPr>
  </w:style>
  <w:style w:type="character" w:customStyle="1" w:styleId="IntenseQuoteChar">
    <w:name w:val="Intense Quote Char"/>
    <w:basedOn w:val="DefaultParagraphFont"/>
    <w:link w:val="IntenseQuote"/>
    <w:uiPriority w:val="30"/>
    <w:rPr>
      <w:b/>
      <w:i/>
      <w:color w:val="4F81BD"/>
    </w:rPr>
  </w:style>
  <w:style w:type="character" w:customStyle="1" w:styleId="Heading3Char">
    <w:name w:val="Heading 3 Char"/>
    <w:basedOn w:val="DefaultParagraphFont"/>
    <w:link w:val="Heading3"/>
    <w:uiPriority w:val="9"/>
    <w:rPr>
      <w:rFonts w:asciiTheme="majorHAnsi" w:eastAsiaTheme="majorEastAsia" w:hAnsiTheme="majorHAnsi" w:cstheme="majorBidi"/>
      <w:b/>
      <w:color w:val="4F81BD"/>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rPr>
  </w:style>
  <w:style w:type="paragraph" w:styleId="EnvelopeReturn">
    <w:name w:val="envelope return"/>
    <w:basedOn w:val="Normal"/>
    <w:uiPriority w:val="99"/>
    <w:rPr>
      <w:rFonts w:asciiTheme="majorHAnsi" w:eastAsiaTheme="majorEastAsia" w:hAnsiTheme="majorHAnsi" w:cstheme="majorBidi"/>
      <w:sz w:val="20"/>
    </w:rPr>
  </w:style>
  <w:style w:type="character" w:customStyle="1" w:styleId="Heading1Char">
    <w:name w:val="Heading 1 Char"/>
    <w:basedOn w:val="DefaultParagraphFont"/>
    <w:link w:val="Heading1"/>
    <w:uiPriority w:val="9"/>
    <w:rPr>
      <w:rFonts w:asciiTheme="majorHAnsi" w:eastAsiaTheme="majorEastAsia" w:hAnsiTheme="majorHAnsi" w:cstheme="majorBidi"/>
      <w:b/>
      <w:color w:val="365F91"/>
      <w:sz w:val="28"/>
    </w:rPr>
  </w:style>
  <w:style w:type="character" w:customStyle="1" w:styleId="PlainTextChar">
    <w:name w:val="Plain Text Char"/>
    <w:basedOn w:val="DefaultParagraphFont"/>
    <w:link w:val="PlainText"/>
    <w:uiPriority w:val="99"/>
    <w:rPr>
      <w:rFonts w:ascii="Courier New" w:hAnsi="Courier New" w:cs="Courier New"/>
      <w:sz w:val="21"/>
    </w:rPr>
  </w:style>
  <w:style w:type="character" w:styleId="EndnoteReference">
    <w:name w:val="endnote reference"/>
    <w:basedOn w:val="DefaultParagraphFont"/>
    <w:uiPriority w:val="99"/>
    <w:rPr>
      <w:vertAlign w:val="superscript"/>
    </w:rPr>
  </w:style>
  <w:style w:type="character" w:styleId="SubtleEmphasis">
    <w:name w:val="Subtle Emphasis"/>
    <w:basedOn w:val="DefaultParagraphFont"/>
    <w:uiPriority w:val="19"/>
    <w:qFormat/>
    <w:rPr>
      <w:i/>
      <w:color w:val="808080"/>
    </w:rPr>
  </w:style>
  <w:style w:type="character" w:customStyle="1" w:styleId="SubtitleChar">
    <w:name w:val="Subtitle Char"/>
    <w:basedOn w:val="DefaultParagraphFont"/>
    <w:link w:val="Subtitle"/>
    <w:uiPriority w:val="11"/>
    <w:rPr>
      <w:rFonts w:asciiTheme="majorHAnsi" w:eastAsiaTheme="majorEastAsia" w:hAnsiTheme="majorHAnsi" w:cstheme="majorBidi"/>
      <w:i/>
      <w:color w:val="4F81BD"/>
      <w:spacing w:val="15"/>
      <w:sz w:val="24"/>
    </w:rPr>
  </w:style>
  <w:style w:type="paragraph" w:styleId="FootnoteText">
    <w:name w:val="footnote text"/>
    <w:basedOn w:val="Normal"/>
    <w:link w:val="FootnoteTextChar"/>
    <w:uiPriority w:val="99"/>
    <w:rPr>
      <w:sz w:val="20"/>
    </w:rPr>
  </w:style>
  <w:style w:type="paragraph" w:styleId="ListParagraph">
    <w:name w:val="List Paragraph"/>
    <w:basedOn w:val="Normal"/>
    <w:uiPriority w:val="34"/>
    <w:qFormat/>
    <w:pPr>
      <w:ind w:left="720"/>
      <w:contextualSpacing/>
      <w:jc w:val="left"/>
    </w:pPr>
    <w:rPr>
      <w:rFonts w:eastAsiaTheme="minorEastAsia"/>
      <w:sz w:val="24"/>
    </w:rPr>
  </w:style>
  <w:style w:type="character" w:customStyle="1" w:styleId="EndnoteTextChar">
    <w:name w:val="Endnote Text Char"/>
    <w:basedOn w:val="DefaultParagraphFont"/>
    <w:link w:val="EndnoteText"/>
    <w:uiPriority w:val="99"/>
    <w:rPr>
      <w:sz w:val="20"/>
    </w:rPr>
  </w:style>
  <w:style w:type="paragraph" w:styleId="EnvelopeAddress">
    <w:name w:val="envelope address"/>
    <w:basedOn w:val="Normal"/>
    <w:uiPriority w:val="99"/>
    <w:pPr>
      <w:ind w:left="2880"/>
    </w:pPr>
    <w:rPr>
      <w:rFonts w:asciiTheme="majorHAnsi" w:eastAsiaTheme="majorEastAsia" w:hAnsiTheme="majorHAnsi" w:cstheme="majorBidi"/>
      <w:sz w:val="24"/>
    </w:rPr>
  </w:style>
  <w:style w:type="character" w:styleId="IntenseReference">
    <w:name w:val="Intense Reference"/>
    <w:basedOn w:val="DefaultParagraphFont"/>
    <w:uiPriority w:val="32"/>
    <w:qFormat/>
    <w:rPr>
      <w:b/>
      <w:smallCaps/>
      <w:color w:val="C0504D"/>
      <w:spacing w:val="5"/>
      <w:u w:val="single"/>
    </w:rPr>
  </w:style>
  <w:style w:type="paragraph" w:styleId="EndnoteText">
    <w:name w:val="endnote text"/>
    <w:basedOn w:val="Normal"/>
    <w:link w:val="EndnoteTextChar"/>
    <w:uiPriority w:val="99"/>
    <w:rPr>
      <w:sz w:val="20"/>
    </w:rPr>
  </w:style>
  <w:style w:type="character" w:customStyle="1" w:styleId="FootnoteTextChar">
    <w:name w:val="Footnote Text Char"/>
    <w:basedOn w:val="DefaultParagraphFont"/>
    <w:link w:val="FootnoteText"/>
    <w:uiPriority w:val="99"/>
    <w:rPr>
      <w:sz w:val="20"/>
    </w:rPr>
  </w:style>
  <w:style w:type="character" w:customStyle="1" w:styleId="Heading6Char">
    <w:name w:val="Heading 6 Char"/>
    <w:basedOn w:val="DefaultParagraphFont"/>
    <w:link w:val="Heading6"/>
    <w:uiPriority w:val="9"/>
    <w:rPr>
      <w:rFonts w:asciiTheme="majorHAnsi" w:eastAsiaTheme="majorEastAsia" w:hAnsiTheme="majorHAnsi" w:cstheme="majorBidi"/>
      <w:i/>
      <w:color w:val="243F60"/>
    </w:rPr>
  </w:style>
  <w:style w:type="paragraph" w:styleId="PlainText">
    <w:name w:val="Plain Text"/>
    <w:basedOn w:val="Normal"/>
    <w:link w:val="PlainTextChar"/>
    <w:uiPriority w:val="99"/>
    <w:rPr>
      <w:rFonts w:ascii="Courier New" w:hAnsi="Courier New" w:cs="Courier New"/>
      <w:sz w:val="21"/>
    </w:rPr>
  </w:style>
  <w:style w:type="paragraph" w:styleId="NormalWeb">
    <w:name w:val="Normal (Web)"/>
    <w:basedOn w:val="Normal"/>
    <w:uiPriority w:val="99"/>
    <w:pPr>
      <w:spacing w:before="100" w:after="100"/>
      <w:jc w:val="left"/>
    </w:pPr>
    <w:rPr>
      <w:rFonts w:ascii="Times New Roman" w:hAnsi="Times New Roman"/>
      <w:sz w:val="24"/>
      <w:lang w:val="id-ID" w:eastAsia="id-ID"/>
    </w:rPr>
  </w:style>
  <w:style w:type="character" w:customStyle="1" w:styleId="Apple-converted-space">
    <w:name w:val="Apple-converted-space"/>
    <w:basedOn w:val="DefaultParagraphFont"/>
    <w:uiPriority w:val="99"/>
  </w:style>
  <w:style w:type="character" w:styleId="IntenseEmphasis">
    <w:name w:val="Intense Emphasis"/>
    <w:basedOn w:val="DefaultParagraphFont"/>
    <w:uiPriority w:val="21"/>
    <w:qFormat/>
    <w:rPr>
      <w:b/>
      <w:i/>
      <w:color w:val="4F81BD"/>
    </w:rPr>
  </w:style>
  <w:style w:type="paragraph" w:styleId="NoSpacing">
    <w:name w:val="No Spacing"/>
    <w:uiPriority w:val="1"/>
    <w:qFormat/>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color w:val="4F81BD"/>
      <w:spacing w:val="15"/>
      <w:sz w:val="24"/>
    </w:rPr>
  </w:style>
  <w:style w:type="character" w:styleId="Hyperlink">
    <w:name w:val="Hyperlink"/>
    <w:basedOn w:val="DefaultParagraphFont"/>
    <w:uiPriority w:val="99"/>
    <w:rPr>
      <w:color w:val="0000FF"/>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4F81BD"/>
      <w:sz w:val="26"/>
    </w:rPr>
  </w:style>
  <w:style w:type="character" w:customStyle="1" w:styleId="TitleChar">
    <w:name w:val="Title Char"/>
    <w:basedOn w:val="DefaultParagraphFont"/>
    <w:link w:val="Title"/>
    <w:uiPriority w:val="10"/>
    <w:rPr>
      <w:rFonts w:asciiTheme="majorHAnsi" w:eastAsiaTheme="majorEastAsia" w:hAnsiTheme="majorHAnsi" w:cstheme="majorBidi"/>
      <w:color w:val="17365D"/>
      <w:spacing w:val="5"/>
      <w:sz w:val="52"/>
    </w:rPr>
  </w:style>
  <w:style w:type="character" w:customStyle="1" w:styleId="Heading7Char">
    <w:name w:val="Heading 7 Char"/>
    <w:basedOn w:val="DefaultParagraphFont"/>
    <w:link w:val="Heading7"/>
    <w:uiPriority w:val="9"/>
    <w:rPr>
      <w:rFonts w:asciiTheme="majorHAnsi" w:eastAsiaTheme="majorEastAsia" w:hAnsiTheme="majorHAnsi" w:cstheme="majorBidi"/>
      <w:i/>
      <w:color w:val="404040"/>
    </w:rPr>
  </w:style>
  <w:style w:type="character" w:customStyle="1" w:styleId="Heading9Char">
    <w:name w:val="Heading 9 Char"/>
    <w:basedOn w:val="DefaultParagraphFont"/>
    <w:link w:val="Heading9"/>
    <w:uiPriority w:val="9"/>
    <w:rPr>
      <w:rFonts w:asciiTheme="majorHAnsi" w:eastAsiaTheme="majorEastAsia" w:hAnsiTheme="majorHAnsi" w:cstheme="majorBidi"/>
      <w:i/>
      <w:color w:val="404040"/>
      <w:sz w:val="20"/>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sz w:val="20"/>
    </w:rPr>
  </w:style>
  <w:style w:type="paragraph" w:styleId="Title">
    <w:name w:val="Title"/>
    <w:basedOn w:val="Normal"/>
    <w:next w:val="Normal"/>
    <w:link w:val="TitleChar"/>
    <w:uiPriority w:val="10"/>
    <w:qFormat/>
    <w:pPr>
      <w:pBdr>
        <w:bottom w:val="single" w:sz="8" w:space="0" w:color="4F81BD"/>
      </w:pBdr>
      <w:spacing w:after="300"/>
      <w:contextualSpacing/>
    </w:pPr>
    <w:rPr>
      <w:rFonts w:asciiTheme="majorHAnsi" w:eastAsiaTheme="majorEastAsia" w:hAnsiTheme="majorHAnsi" w:cstheme="majorBidi"/>
      <w:color w:val="17365D"/>
      <w:spacing w:val="5"/>
      <w:sz w:val="52"/>
    </w:rPr>
  </w:style>
  <w:style w:type="character" w:customStyle="1" w:styleId="QuoteChar">
    <w:name w:val="Quote Char"/>
    <w:basedOn w:val="DefaultParagraphFont"/>
    <w:link w:val="Quote"/>
    <w:uiPriority w:val="29"/>
    <w:rPr>
      <w:i/>
      <w:color w:val="000000"/>
    </w:rPr>
  </w:style>
  <w:style w:type="paragraph" w:styleId="HTMLPreformatted">
    <w:name w:val="HTML Preformatted"/>
    <w:basedOn w:val="Normal"/>
    <w:link w:val="HTMLPreformattedChar"/>
    <w:uiPriority w:val="99"/>
    <w:rPr>
      <w:rFonts w:ascii="Consolas" w:hAnsi="Consolas"/>
      <w:sz w:val="20"/>
    </w:rPr>
  </w:style>
  <w:style w:type="character" w:customStyle="1" w:styleId="HTMLPreformattedChar">
    <w:name w:val="HTML Preformatted Char"/>
    <w:basedOn w:val="DefaultParagraphFont"/>
    <w:link w:val="HTMLPreformatted"/>
    <w:uiPriority w:val="99"/>
    <w:rPr>
      <w:rFonts w:ascii="Consolas" w:hAnsi="Consolas" w:cs="Times New Roman"/>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kemenkopmk.g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382</Words>
  <Characters>2181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Danang A. Ichwan</dc:creator>
  <cp:lastModifiedBy>user</cp:lastModifiedBy>
  <cp:revision>2</cp:revision>
  <dcterms:created xsi:type="dcterms:W3CDTF">2017-09-25T02:47:00Z</dcterms:created>
  <dcterms:modified xsi:type="dcterms:W3CDTF">2017-09-25T02:47:00Z</dcterms:modified>
</cp:coreProperties>
</file>