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A0A" w:rsidRDefault="001C74F9">
      <w:pPr>
        <w:rPr>
          <w:lang w:val="id-ID"/>
        </w:rPr>
      </w:pPr>
      <w:r>
        <w:rPr>
          <w:noProof/>
          <w:lang w:val="en-AU" w:eastAsia="en-AU"/>
        </w:rPr>
        <w:drawing>
          <wp:anchor distT="0" distB="0" distL="114300" distR="114300" simplePos="0" relativeHeight="2" behindDoc="0" locked="0" layoutInCell="1" allowOverlap="1">
            <wp:simplePos x="0" y="0"/>
            <wp:positionH relativeFrom="margin">
              <wp:posOffset>2317750</wp:posOffset>
            </wp:positionH>
            <wp:positionV relativeFrom="margin">
              <wp:posOffset>-327660</wp:posOffset>
            </wp:positionV>
            <wp:extent cx="871220" cy="890905"/>
            <wp:effectExtent l="0" t="0" r="0" b="0"/>
            <wp:wrapSquare wrapText="bothSides"/>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871220" cy="890905"/>
                    </a:xfrm>
                    <a:prstGeom prst="rect">
                      <a:avLst/>
                    </a:prstGeom>
                  </pic:spPr>
                </pic:pic>
              </a:graphicData>
            </a:graphic>
          </wp:anchor>
        </w:drawing>
      </w:r>
    </w:p>
    <w:p w:rsidR="00BA3A0A" w:rsidRDefault="00BA3A0A">
      <w:pPr>
        <w:rPr>
          <w:lang w:val="id-ID"/>
        </w:rPr>
      </w:pPr>
    </w:p>
    <w:p w:rsidR="00BA3A0A" w:rsidRDefault="00BA3A0A">
      <w:pPr>
        <w:ind w:right="-137"/>
        <w:jc w:val="center"/>
        <w:rPr>
          <w:rFonts w:ascii="Gill Sans MT" w:hAnsi="Gill Sans MT" w:cs="Gill Sans MT"/>
          <w:b/>
          <w:color w:val="000000"/>
          <w:sz w:val="20"/>
          <w:lang w:val="id-ID"/>
        </w:rPr>
      </w:pPr>
    </w:p>
    <w:p w:rsidR="00BA3A0A" w:rsidRDefault="00BA3A0A">
      <w:pPr>
        <w:ind w:right="-136"/>
        <w:jc w:val="left"/>
        <w:rPr>
          <w:rFonts w:ascii="Gill Sans MT" w:hAnsi="Gill Sans MT" w:cs="Gill Sans MT"/>
          <w:b/>
          <w:color w:val="000000"/>
          <w:sz w:val="20"/>
          <w:lang w:val="id-ID"/>
        </w:rPr>
      </w:pPr>
    </w:p>
    <w:p w:rsidR="00BA3A0A" w:rsidRDefault="001C74F9">
      <w:pPr>
        <w:spacing w:line="276" w:lineRule="auto"/>
        <w:ind w:right="-2"/>
        <w:jc w:val="center"/>
        <w:rPr>
          <w:rFonts w:ascii="Gill Sans MT" w:hAnsi="Gill Sans MT" w:cs="Gill Sans MT"/>
          <w:b/>
          <w:color w:val="000000"/>
          <w:sz w:val="20"/>
          <w:lang w:val="id-ID"/>
        </w:rPr>
      </w:pPr>
      <w:r>
        <w:rPr>
          <w:rFonts w:ascii="Gill Sans MT" w:hAnsi="Gill Sans MT" w:cs="Gill Sans MT"/>
          <w:b/>
          <w:color w:val="000000"/>
          <w:sz w:val="20"/>
          <w:lang w:val="id-ID"/>
        </w:rPr>
        <w:t>KEMENTERIAN KOORDINATOR</w:t>
      </w:r>
    </w:p>
    <w:p w:rsidR="00BA3A0A" w:rsidRDefault="001C74F9">
      <w:pPr>
        <w:spacing w:line="276" w:lineRule="auto"/>
        <w:ind w:right="-2"/>
        <w:jc w:val="center"/>
        <w:rPr>
          <w:rFonts w:ascii="Gill Sans MT" w:hAnsi="Gill Sans MT" w:cs="Gill Sans MT"/>
          <w:b/>
          <w:color w:val="000000"/>
          <w:sz w:val="20"/>
          <w:lang w:val="id-ID"/>
        </w:rPr>
      </w:pPr>
      <w:r>
        <w:rPr>
          <w:rFonts w:ascii="Gill Sans MT" w:hAnsi="Gill Sans MT" w:cs="Gill Sans MT"/>
          <w:b/>
          <w:color w:val="000000"/>
          <w:sz w:val="20"/>
          <w:lang w:val="id-ID"/>
        </w:rPr>
        <w:t>BIDANG PEMBANGUNAN MANUSIA DAN KEBUDAYAAN</w:t>
      </w:r>
    </w:p>
    <w:p w:rsidR="00BA3A0A" w:rsidRDefault="001C74F9">
      <w:pPr>
        <w:spacing w:line="276" w:lineRule="auto"/>
        <w:ind w:right="-2"/>
        <w:jc w:val="center"/>
        <w:rPr>
          <w:rFonts w:ascii="Gill Sans MT" w:hAnsi="Gill Sans MT" w:cs="Gill Sans MT"/>
          <w:b/>
          <w:color w:val="000000"/>
          <w:sz w:val="20"/>
        </w:rPr>
      </w:pPr>
      <w:r>
        <w:rPr>
          <w:rFonts w:ascii="Gill Sans MT" w:hAnsi="Gill Sans MT" w:cs="Gill Sans MT"/>
          <w:b/>
          <w:color w:val="000000"/>
          <w:sz w:val="20"/>
          <w:lang w:val="id-ID"/>
        </w:rPr>
        <w:t>REPUBLIK INDONESIA</w:t>
      </w:r>
    </w:p>
    <w:p w:rsidR="00BA3A0A" w:rsidRDefault="00BA3A0A">
      <w:pPr>
        <w:tabs>
          <w:tab w:val="left" w:pos="1985"/>
        </w:tabs>
        <w:autoSpaceDE w:val="0"/>
        <w:autoSpaceDN w:val="0"/>
        <w:adjustRightInd w:val="0"/>
        <w:spacing w:line="276" w:lineRule="auto"/>
        <w:ind w:right="-137"/>
        <w:jc w:val="center"/>
        <w:rPr>
          <w:rFonts w:ascii="Gill Sans MT" w:hAnsi="Gill Sans MT" w:cs="Gill Sans MT"/>
          <w:b/>
          <w:bCs/>
          <w:sz w:val="20"/>
          <w:lang w:val="id-ID"/>
        </w:rPr>
      </w:pPr>
    </w:p>
    <w:p w:rsidR="00BA3A0A" w:rsidRDefault="001C74F9">
      <w:pPr>
        <w:tabs>
          <w:tab w:val="left" w:pos="1985"/>
        </w:tabs>
        <w:autoSpaceDE w:val="0"/>
        <w:autoSpaceDN w:val="0"/>
        <w:adjustRightInd w:val="0"/>
        <w:ind w:right="-137"/>
        <w:rPr>
          <w:rFonts w:ascii="Gill Sans MT" w:hAnsi="Gill Sans MT" w:cs="Gill Sans MT"/>
          <w:b/>
          <w:bCs/>
          <w:szCs w:val="22"/>
        </w:rPr>
      </w:pPr>
      <w:r>
        <w:rPr>
          <w:rFonts w:ascii="Gill Sans MT" w:hAnsi="Gill Sans MT" w:cs="Gill Sans MT"/>
          <w:b/>
          <w:bCs/>
          <w:szCs w:val="22"/>
        </w:rPr>
        <w:t>Siaran Pers Nomor: 115</w:t>
      </w:r>
      <w:bookmarkStart w:id="0" w:name="_GoBack"/>
      <w:bookmarkEnd w:id="0"/>
      <w:r>
        <w:rPr>
          <w:rFonts w:ascii="Gill Sans MT" w:hAnsi="Gill Sans MT" w:cs="Gill Sans MT"/>
          <w:b/>
          <w:bCs/>
          <w:szCs w:val="22"/>
        </w:rPr>
        <w:t>/Humas PMK/</w:t>
      </w:r>
      <w:r>
        <w:rPr>
          <w:rFonts w:ascii="Gill Sans MT" w:hAnsi="Gill Sans MT" w:cs="Gill Sans MT"/>
          <w:b/>
          <w:bCs/>
          <w:szCs w:val="22"/>
          <w:lang w:val="id-ID"/>
        </w:rPr>
        <w:t>VIII</w:t>
      </w:r>
      <w:r>
        <w:rPr>
          <w:rFonts w:ascii="Gill Sans MT" w:hAnsi="Gill Sans MT" w:cs="Gill Sans MT"/>
          <w:b/>
          <w:bCs/>
          <w:szCs w:val="22"/>
        </w:rPr>
        <w:t>/2017</w:t>
      </w:r>
    </w:p>
    <w:p w:rsidR="00BA3A0A" w:rsidRDefault="00BA3A0A">
      <w:pPr>
        <w:spacing w:line="276" w:lineRule="auto"/>
        <w:ind w:right="-137"/>
        <w:jc w:val="center"/>
        <w:rPr>
          <w:rFonts w:ascii="Gill Sans MT" w:hAnsi="Gill Sans MT" w:cs="Gill Sans MT"/>
          <w:b/>
          <w:color w:val="000000"/>
          <w:sz w:val="20"/>
        </w:rPr>
      </w:pPr>
    </w:p>
    <w:p w:rsidR="00BA3A0A" w:rsidRDefault="001C74F9">
      <w:pPr>
        <w:rPr>
          <w:b/>
          <w:lang w:val="id-ID"/>
        </w:rPr>
      </w:pPr>
      <w:r>
        <w:rPr>
          <w:b/>
          <w:lang w:val="id-ID"/>
        </w:rPr>
        <w:t>Meko PMK: Desa Ponggok, Klaten, Bukti Keberhasilan BUMDes Mengelola Potensi Alam Secara Gotong Royong</w:t>
      </w:r>
    </w:p>
    <w:p w:rsidR="00BA3A0A" w:rsidRDefault="00BA3A0A">
      <w:pPr>
        <w:rPr>
          <w:lang w:val="id-ID"/>
        </w:rPr>
      </w:pPr>
    </w:p>
    <w:p w:rsidR="00BA3A0A" w:rsidRDefault="001C74F9">
      <w:pPr>
        <w:rPr>
          <w:lang w:val="id-ID"/>
        </w:rPr>
      </w:pPr>
      <w:r>
        <w:rPr>
          <w:lang w:val="id-ID"/>
        </w:rPr>
        <w:t>Klaten(14/08)—</w:t>
      </w:r>
      <w:r>
        <w:rPr>
          <w:lang w:val="id-ID"/>
        </w:rPr>
        <w:t xml:space="preserve">Dana desa dari tahun ke tahun mengalami peningkatan. Tercatat tahun 2015 dana Desa yang telah disalurkan adalah sebesar 20,7 Triliun, Tahun 2016, 46,9 Triliun; dan meningkat menjadi 60 Triliun pada Tahun 2017. Demikian yang disampaikan Menteri Koordinator </w:t>
      </w:r>
      <w:r>
        <w:rPr>
          <w:lang w:val="id-ID"/>
        </w:rPr>
        <w:t>Bidang Pembangunan Manusia dan Kebudayaan (Menko PMK), Puan Maharani saat memberikan sambutan di Gedung Banyu Panguripan di Desa Ponggok Kecamatan Polan Harjo Kabupaten Klaten. Menko PMK melanjutkan, Dengan peningkatan dana desa tersebut diharapkan dapat s</w:t>
      </w:r>
      <w:r>
        <w:rPr>
          <w:lang w:val="id-ID"/>
        </w:rPr>
        <w:t>emakin efektif untuk meningkatkan kesejahteraan rakyat. Dalam hal ini, masyarakat diminta untuk turut serta mengawal dana desa yang ada.</w:t>
      </w:r>
    </w:p>
    <w:p w:rsidR="00BA3A0A" w:rsidRDefault="00BA3A0A">
      <w:pPr>
        <w:rPr>
          <w:lang w:val="id-ID"/>
        </w:rPr>
      </w:pPr>
    </w:p>
    <w:p w:rsidR="00BA3A0A" w:rsidRDefault="001C74F9">
      <w:pPr>
        <w:rPr>
          <w:lang w:val="id-ID"/>
        </w:rPr>
      </w:pPr>
      <w:r>
        <w:rPr>
          <w:lang w:val="id-ID"/>
        </w:rPr>
        <w:t>Menko PMK mengawali kegiatan di Desa Ponggok dengan melakukan peninjauan di Umbul Ponggok dan Umbul Ciblon. Disana Men</w:t>
      </w:r>
      <w:r>
        <w:rPr>
          <w:lang w:val="id-ID"/>
        </w:rPr>
        <w:t>ko PMK berbincang  dengan Kepala Desa Ponggok,  Jumadhi Mulyono, mengenai BUMDes dan potensi yang ada di desa ponggok. Menko PMK juga melakukan penandatanganan prasasti peletakan batu pertama di Umbul Ciblon sebagai wahana edukasi. Umbul ponggok ini merupa</w:t>
      </w:r>
      <w:r>
        <w:rPr>
          <w:lang w:val="id-ID"/>
        </w:rPr>
        <w:t>kan hasil kerja sama BUMDes dengan bank BNI. Menko PMK berharap bahwa potensi BUMDes yang ada di Desa Ponggok dapat menjadi contoh bagi desa lainnya. "Mudah-mudahan apa yang ada di Desa Ponggok Insya Allah bisa di tularkan ke desa-desa lain di seluruh Indo</w:t>
      </w:r>
      <w:r>
        <w:rPr>
          <w:lang w:val="id-ID"/>
        </w:rPr>
        <w:t>nesia", harap Menko PMK.</w:t>
      </w:r>
    </w:p>
    <w:p w:rsidR="00BA3A0A" w:rsidRDefault="00BA3A0A">
      <w:pPr>
        <w:rPr>
          <w:lang w:val="id-ID"/>
        </w:rPr>
      </w:pPr>
    </w:p>
    <w:p w:rsidR="00BA3A0A" w:rsidRDefault="001C74F9">
      <w:pPr>
        <w:rPr>
          <w:lang w:val="id-ID"/>
        </w:rPr>
      </w:pPr>
      <w:r>
        <w:rPr>
          <w:lang w:val="id-ID"/>
        </w:rPr>
        <w:t>Saat ini pemerintah terus melakukan upaya untuk meningkatkan kemempuan masyarakat desa, perangkat dan pendamping desa agar berperan sebagai katalisator pembangunan desa. “Pemerintah Pusat mempunyai komitmen yang kuat dalam pembang</w:t>
      </w:r>
      <w:r>
        <w:rPr>
          <w:lang w:val="id-ID"/>
        </w:rPr>
        <w:t xml:space="preserve">unan desa, sehingga dalam kesempatan pertemuan ini, Saya selaku pemerintah pusat juga ingin mendengarkan dan mendapat masukan dari masyarakat desa ponggok untuk perbaikan kebijakan pemerintah ke depannya”, tutur Menko PMK diakhir sambutannya. </w:t>
      </w:r>
    </w:p>
    <w:p w:rsidR="00BA3A0A" w:rsidRDefault="00BA3A0A">
      <w:pPr>
        <w:rPr>
          <w:lang w:val="id-ID"/>
        </w:rPr>
      </w:pPr>
    </w:p>
    <w:p w:rsidR="00BA3A0A" w:rsidRDefault="001C74F9">
      <w:pPr>
        <w:rPr>
          <w:lang w:val="id-ID"/>
        </w:rPr>
      </w:pPr>
      <w:r>
        <w:rPr>
          <w:lang w:val="id-ID"/>
        </w:rPr>
        <w:t>Dalam kesem</w:t>
      </w:r>
      <w:r>
        <w:rPr>
          <w:lang w:val="id-ID"/>
        </w:rPr>
        <w:t>patan ini Menko PMK turut didampingi oleh Plt Bupati Klaten, Sri Mulyani;</w:t>
      </w:r>
    </w:p>
    <w:p w:rsidR="00BA3A0A" w:rsidRDefault="001C74F9">
      <w:pPr>
        <w:rPr>
          <w:lang w:val="id-ID"/>
        </w:rPr>
      </w:pPr>
      <w:r>
        <w:rPr>
          <w:lang w:val="id-ID"/>
        </w:rPr>
        <w:t>Kepala Desa Ponggok Jumadhi Mulyono; Deputi Bidang Koordinasi Pemberdayaan Masyarakat, Desa dan Kawasan, Kemenko PMK, Nyoman suhida; serta Para Pejabat Lainnya.</w:t>
      </w:r>
    </w:p>
    <w:p w:rsidR="00BA3A0A" w:rsidRDefault="00BA3A0A">
      <w:pPr>
        <w:rPr>
          <w:lang w:val="id-ID"/>
        </w:rPr>
      </w:pPr>
    </w:p>
    <w:p w:rsidR="00BA3A0A" w:rsidRDefault="001C74F9">
      <w:pPr>
        <w:rPr>
          <w:lang w:val="id-ID"/>
        </w:rPr>
      </w:pPr>
      <w:r>
        <w:rPr>
          <w:lang w:val="id-ID"/>
        </w:rPr>
        <w:t>****</w:t>
      </w:r>
      <w:r>
        <w:rPr>
          <w:lang w:val="id-ID"/>
        </w:rPr>
        <w:t>*****************</w:t>
      </w:r>
    </w:p>
    <w:p w:rsidR="00BA3A0A" w:rsidRDefault="001C74F9">
      <w:pPr>
        <w:ind w:right="-601"/>
        <w:rPr>
          <w:rFonts w:ascii="Gill Sans MT" w:hAnsi="Gill Sans MT" w:cs="Gill Sans MT"/>
          <w:i/>
          <w:sz w:val="16"/>
          <w:szCs w:val="16"/>
          <w:lang w:val="id-ID"/>
        </w:rPr>
      </w:pPr>
      <w:r>
        <w:rPr>
          <w:rFonts w:ascii="Gill Sans MT" w:hAnsi="Gill Sans MT" w:cs="Gill Sans MT"/>
          <w:i/>
          <w:sz w:val="16"/>
          <w:szCs w:val="16"/>
          <w:lang w:val="id-ID"/>
        </w:rPr>
        <w:t>Bagian Humas dan Perpustakaan,</w:t>
      </w:r>
    </w:p>
    <w:p w:rsidR="00BA3A0A" w:rsidRDefault="001C74F9">
      <w:pPr>
        <w:ind w:right="-601"/>
        <w:rPr>
          <w:rFonts w:ascii="Gill Sans MT" w:hAnsi="Gill Sans MT" w:cs="Gill Sans MT"/>
          <w:i/>
          <w:sz w:val="16"/>
          <w:szCs w:val="16"/>
          <w:lang w:val="id-ID"/>
        </w:rPr>
      </w:pPr>
      <w:r>
        <w:rPr>
          <w:rFonts w:ascii="Gill Sans MT" w:hAnsi="Gill Sans MT" w:cs="Gill Sans MT"/>
          <w:i/>
          <w:sz w:val="16"/>
          <w:szCs w:val="16"/>
        </w:rPr>
        <w:t>Biro Hukum, Informasi dan Persidangan</w:t>
      </w:r>
      <w:r>
        <w:rPr>
          <w:rFonts w:ascii="Gill Sans MT" w:hAnsi="Gill Sans MT" w:cs="Gill Sans MT"/>
          <w:i/>
          <w:sz w:val="16"/>
          <w:szCs w:val="16"/>
          <w:lang w:val="id-ID"/>
        </w:rPr>
        <w:t>,</w:t>
      </w:r>
    </w:p>
    <w:p w:rsidR="00BA3A0A" w:rsidRDefault="001C74F9">
      <w:pPr>
        <w:ind w:right="-601"/>
        <w:rPr>
          <w:rFonts w:ascii="Gill Sans MT" w:hAnsi="Gill Sans MT" w:cs="Gill Sans MT"/>
          <w:i/>
          <w:sz w:val="16"/>
          <w:szCs w:val="16"/>
        </w:rPr>
      </w:pPr>
      <w:r>
        <w:rPr>
          <w:rFonts w:ascii="Gill Sans MT" w:hAnsi="Gill Sans MT" w:cs="Gill Sans MT"/>
          <w:i/>
          <w:sz w:val="16"/>
          <w:szCs w:val="16"/>
        </w:rPr>
        <w:t>Kementerian Koordinator Bidang Pembangunan Manusia dan Kebudayaan</w:t>
      </w:r>
    </w:p>
    <w:p w:rsidR="00BA3A0A" w:rsidRDefault="001C74F9">
      <w:pPr>
        <w:ind w:right="-601"/>
        <w:rPr>
          <w:rFonts w:ascii="Gill Sans MT" w:hAnsi="Gill Sans MT" w:cs="Gill Sans MT"/>
          <w:i/>
          <w:sz w:val="16"/>
          <w:szCs w:val="16"/>
        </w:rPr>
      </w:pPr>
      <w:r>
        <w:rPr>
          <w:rFonts w:ascii="Gill Sans MT" w:hAnsi="Gill Sans MT" w:cs="Gill Sans MT"/>
          <w:i/>
          <w:sz w:val="16"/>
          <w:szCs w:val="16"/>
        </w:rPr>
        <w:t>roinfohumas@kemenkopmk.go.id</w:t>
      </w:r>
    </w:p>
    <w:p w:rsidR="00BA3A0A" w:rsidRDefault="001C74F9">
      <w:pPr>
        <w:ind w:right="-601"/>
        <w:rPr>
          <w:rFonts w:ascii="Gill Sans MT" w:hAnsi="Gill Sans MT" w:cs="Gill Sans MT"/>
          <w:i/>
          <w:sz w:val="16"/>
          <w:szCs w:val="16"/>
          <w:lang w:val="id-ID"/>
        </w:rPr>
      </w:pPr>
      <w:hyperlink r:id="rId6" w:history="1">
        <w:r>
          <w:rPr>
            <w:rStyle w:val="Hyperlink"/>
            <w:rFonts w:ascii="Gill Sans MT" w:hAnsi="Gill Sans MT" w:cs="Gill Sans MT"/>
            <w:i/>
            <w:color w:val="auto"/>
            <w:sz w:val="16"/>
            <w:szCs w:val="16"/>
            <w:u w:val="none"/>
          </w:rPr>
          <w:t>www.kemenkopmk.go.id</w:t>
        </w:r>
      </w:hyperlink>
    </w:p>
    <w:p w:rsidR="00BA3A0A" w:rsidRDefault="001C74F9">
      <w:pPr>
        <w:ind w:right="-601"/>
        <w:rPr>
          <w:rFonts w:ascii="Gill Sans MT" w:hAnsi="Gill Sans MT" w:cs="Gill Sans MT"/>
          <w:i/>
          <w:sz w:val="16"/>
          <w:szCs w:val="16"/>
          <w:lang w:val="id-ID"/>
        </w:rPr>
      </w:pPr>
      <w:r>
        <w:rPr>
          <w:rFonts w:ascii="Gill Sans MT" w:hAnsi="Gill Sans MT" w:cs="Gill Sans MT"/>
          <w:i/>
          <w:sz w:val="16"/>
          <w:szCs w:val="16"/>
          <w:lang w:val="id-ID"/>
        </w:rPr>
        <w:t>Twitter@kemenkopmk</w:t>
      </w:r>
    </w:p>
    <w:p w:rsidR="00BA3A0A" w:rsidRDefault="00BA3A0A"/>
    <w:sectPr w:rsidR="00BA3A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2"/>
  </w:compat>
  <w:rsids>
    <w:rsidRoot w:val="00BA3A0A"/>
    <w:rsid w:val="001C74F9"/>
    <w:rsid w:val="00BA3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2172</Characters>
  <Application>Microsoft Office Word</Application>
  <DocSecurity>0</DocSecurity>
  <Lines>18</Lines>
  <Paragraphs>5</Paragraphs>
  <ScaleCrop>false</ScaleCrop>
  <Company>Hewlett-Packard Company</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ROIP-4X</dc:creator>
  <cp:lastModifiedBy>user</cp:lastModifiedBy>
  <cp:revision>3</cp:revision>
  <dcterms:created xsi:type="dcterms:W3CDTF">2017-07-21T06:03:00Z</dcterms:created>
  <dcterms:modified xsi:type="dcterms:W3CDTF">2017-08-15T06:14:00Z</dcterms:modified>
</cp:coreProperties>
</file>