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r>
        <w:rPr>
          <w:noProof/>
          <w:lang w:eastAsia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2801620</wp:posOffset>
            </wp:positionH>
            <wp:positionV relativeFrom="paragraph">
              <wp:posOffset>-404495</wp:posOffset>
            </wp:positionV>
            <wp:extent cx="871219" cy="890905"/>
            <wp:effectExtent l="0" t="0" r="0" b="0"/>
            <wp:wrapSquare wrapText="bothSides"/>
            <wp:docPr id="1026" name="Image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71219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pStyle w:val="style0"/>
        <w:ind w:right="-136"/>
        <w:jc w:val="center"/>
        <w:rPr>
          <w:rFonts w:ascii="Cabin" w:cs="Cabin" w:eastAsia="Cabin" w:hAnsi="Cabin"/>
          <w:b/>
          <w:sz w:val="20"/>
          <w:szCs w:val="20"/>
        </w:rPr>
      </w:pPr>
    </w:p>
    <w:p>
      <w:pPr>
        <w:pStyle w:val="style0"/>
        <w:jc w:val="center"/>
        <w:rPr>
          <w:rFonts w:eastAsia="Cabin" w:asciiTheme="minorHAnsi" w:hAnsiTheme="minorHAnsi" w:cstheme="minorHAnsi"/>
          <w:b/>
          <w:sz w:val="20"/>
          <w:szCs w:val="20"/>
        </w:rPr>
      </w:pPr>
      <w:r>
        <w:rPr>
          <w:rFonts w:eastAsia="Cabin" w:asciiTheme="minorHAnsi" w:hAnsiTheme="minorHAnsi" w:cstheme="minorHAnsi"/>
          <w:b/>
          <w:sz w:val="20"/>
          <w:szCs w:val="20"/>
        </w:rPr>
        <w:t>KEMENTERIAN KOORDINATOR</w:t>
      </w:r>
    </w:p>
    <w:p>
      <w:pPr>
        <w:pStyle w:val="style0"/>
        <w:jc w:val="center"/>
        <w:rPr>
          <w:rFonts w:eastAsia="Cabin" w:asciiTheme="minorHAnsi" w:hAnsiTheme="minorHAnsi" w:cstheme="minorHAnsi"/>
          <w:b/>
          <w:sz w:val="20"/>
          <w:szCs w:val="20"/>
        </w:rPr>
      </w:pPr>
      <w:r>
        <w:rPr>
          <w:rFonts w:eastAsia="Cabin" w:asciiTheme="minorHAnsi" w:hAnsiTheme="minorHAnsi" w:cstheme="minorHAnsi"/>
          <w:b/>
          <w:sz w:val="20"/>
          <w:szCs w:val="20"/>
        </w:rPr>
        <w:t>BIDANG PEMBANGUNAN MANUSIA DAN KEBUDAYAAN</w:t>
      </w:r>
    </w:p>
    <w:p>
      <w:pPr>
        <w:pStyle w:val="style0"/>
        <w:jc w:val="center"/>
        <w:rPr>
          <w:rFonts w:eastAsia="Cabin" w:asciiTheme="minorHAnsi" w:hAnsiTheme="minorHAnsi" w:cstheme="minorHAnsi"/>
          <w:b/>
          <w:sz w:val="20"/>
          <w:szCs w:val="20"/>
        </w:rPr>
      </w:pPr>
      <w:r>
        <w:rPr>
          <w:rFonts w:eastAsia="Cabin" w:asciiTheme="minorHAnsi" w:hAnsiTheme="minorHAnsi" w:cstheme="minorHAnsi"/>
          <w:b/>
          <w:sz w:val="20"/>
          <w:szCs w:val="20"/>
        </w:rPr>
        <w:t>REPUBLIK INDONESIA</w:t>
      </w:r>
    </w:p>
    <w:p>
      <w:pPr>
        <w:pStyle w:val="style0"/>
        <w:spacing w:lineRule="auto" w:line="276"/>
        <w:ind w:right="-137"/>
        <w:jc w:val="center"/>
        <w:rPr>
          <w:rFonts w:ascii="Cabin" w:cs="Cabin" w:eastAsia="Cabin" w:hAnsi="Cabin"/>
          <w:b/>
          <w:sz w:val="20"/>
          <w:szCs w:val="20"/>
        </w:rPr>
      </w:pPr>
    </w:p>
    <w:p>
      <w:pPr>
        <w:pStyle w:val="style0"/>
        <w:tabs>
          <w:tab w:val="left" w:leader="none" w:pos="1985"/>
        </w:tabs>
        <w:spacing w:after="120"/>
        <w:ind w:right="-137"/>
        <w:rPr>
          <w:rFonts w:ascii="Gill Sans MT" w:cs="Cabin" w:eastAsia="Cabin" w:hAnsi="Gill Sans MT"/>
          <w:b/>
          <w:lang w:val="id-ID"/>
        </w:rPr>
      </w:pPr>
    </w:p>
    <w:p>
      <w:pPr>
        <w:pStyle w:val="style0"/>
        <w:tabs>
          <w:tab w:val="left" w:leader="none" w:pos="1985"/>
        </w:tabs>
        <w:spacing w:after="120"/>
        <w:ind w:right="-137"/>
        <w:rPr>
          <w:rFonts w:ascii="Gill Sans MT" w:cs="Cabin" w:eastAsia="Cabin" w:hAnsi="Gill Sans MT"/>
          <w:b/>
        </w:rPr>
      </w:pPr>
      <w:r>
        <w:rPr>
          <w:rFonts w:ascii="Gill Sans MT" w:cs="Cabin" w:eastAsia="Cabin" w:hAnsi="Gill Sans MT"/>
          <w:b/>
        </w:rPr>
        <w:t>Siaran</w:t>
      </w:r>
      <w:r>
        <w:rPr>
          <w:rFonts w:ascii="Gill Sans MT" w:cs="Cabin" w:eastAsia="Cabin" w:hAnsi="Gill Sans MT"/>
          <w:b/>
        </w:rPr>
        <w:t xml:space="preserve"> </w:t>
      </w:r>
      <w:r>
        <w:rPr>
          <w:rFonts w:ascii="Gill Sans MT" w:cs="Cabin" w:eastAsia="Cabin" w:hAnsi="Gill Sans MT"/>
          <w:b/>
        </w:rPr>
        <w:t>Pers</w:t>
      </w:r>
      <w:r>
        <w:rPr>
          <w:rFonts w:ascii="Gill Sans MT" w:cs="Cabin" w:eastAsia="Cabin" w:hAnsi="Gill Sans MT"/>
          <w:b/>
        </w:rPr>
        <w:t xml:space="preserve"> </w:t>
      </w:r>
      <w:r>
        <w:rPr>
          <w:rFonts w:ascii="Gill Sans MT" w:cs="Cabin" w:eastAsia="Cabin" w:hAnsi="Gill Sans MT"/>
          <w:b/>
        </w:rPr>
        <w:t>Nomor</w:t>
      </w:r>
      <w:r>
        <w:rPr>
          <w:rFonts w:ascii="Gill Sans MT" w:cs="Cabin" w:eastAsia="Cabin" w:hAnsi="Gill Sans MT"/>
          <w:b/>
        </w:rPr>
        <w:t>:</w:t>
      </w:r>
      <w:r>
        <w:rPr>
          <w:rFonts w:ascii="Gill Sans MT" w:cs="Cabin" w:eastAsia="Cabin" w:hAnsi="Gill Sans MT"/>
          <w:b/>
          <w:lang w:val="id-ID"/>
        </w:rPr>
        <w:t xml:space="preserve"> </w:t>
      </w:r>
      <w:r>
        <w:rPr>
          <w:rFonts w:ascii="Gill Sans MT" w:cs="Cabin" w:eastAsia="Cabin" w:hAnsi="Gill Sans MT"/>
          <w:b/>
        </w:rPr>
        <w:t xml:space="preserve"> 229</w:t>
      </w:r>
      <w:r>
        <w:rPr>
          <w:rFonts w:ascii="Gill Sans MT" w:cs="Cabin" w:eastAsia="Cabin" w:hAnsi="Gill Sans MT"/>
          <w:b/>
        </w:rPr>
        <w:t>/</w:t>
      </w:r>
      <w:r>
        <w:rPr>
          <w:rFonts w:ascii="Gill Sans MT" w:cs="Cabin" w:eastAsia="Cabin" w:hAnsi="Gill Sans MT"/>
          <w:b/>
        </w:rPr>
        <w:t>Humas</w:t>
      </w:r>
      <w:r>
        <w:rPr>
          <w:rFonts w:ascii="Gill Sans MT" w:cs="Cabin" w:eastAsia="Cabin" w:hAnsi="Gill Sans MT"/>
          <w:b/>
        </w:rPr>
        <w:t xml:space="preserve"> PMK/</w:t>
      </w:r>
      <w:r>
        <w:rPr>
          <w:rFonts w:ascii="Gill Sans MT" w:cs="Cabin" w:eastAsia="Cabin" w:hAnsi="Gill Sans MT"/>
          <w:b/>
        </w:rPr>
        <w:t>X</w:t>
      </w:r>
      <w:r>
        <w:rPr>
          <w:rFonts w:ascii="Gill Sans MT" w:cs="Cabin" w:eastAsia="Cabin" w:hAnsi="Gill Sans MT"/>
          <w:b/>
        </w:rPr>
        <w:t>I</w:t>
      </w:r>
      <w:r>
        <w:rPr>
          <w:rFonts w:ascii="Gill Sans MT" w:cs="Cabin" w:eastAsia="Cabin" w:hAnsi="Gill Sans MT"/>
          <w:b/>
        </w:rPr>
        <w:t>/2017</w:t>
      </w:r>
    </w:p>
    <w:p>
      <w:pPr>
        <w:pStyle w:val="style0"/>
        <w:tabs>
          <w:tab w:val="left" w:leader="none" w:pos="1985"/>
        </w:tabs>
        <w:spacing w:after="120"/>
        <w:ind w:right="-137"/>
        <w:rPr>
          <w:rFonts w:ascii="Gill Sans MT" w:cs="Cabin" w:eastAsia="Cabin" w:hAnsi="Gill Sans MT"/>
          <w:b/>
        </w:rPr>
      </w:pPr>
    </w:p>
    <w:p>
      <w:pPr>
        <w:pStyle w:val="style0"/>
        <w:spacing w:after="80"/>
        <w:jc w:val="center"/>
        <w:rPr>
          <w:rFonts w:ascii="Gill Sans MT" w:cs="Cabin" w:eastAsia="Cabin" w:hAnsi="Gill Sans MT"/>
          <w:b/>
        </w:rPr>
      </w:pPr>
      <w:r>
        <w:rPr>
          <w:rFonts w:ascii="Gill Sans MT" w:cs="Cabin" w:eastAsia="Cabin" w:hAnsi="Gill Sans MT"/>
          <w:b/>
        </w:rPr>
        <w:t>Menko</w:t>
      </w:r>
      <w:r>
        <w:rPr>
          <w:rFonts w:ascii="Gill Sans MT" w:cs="Cabin" w:eastAsia="Cabin" w:hAnsi="Gill Sans MT"/>
          <w:b/>
        </w:rPr>
        <w:t xml:space="preserve"> </w:t>
      </w:r>
      <w:r>
        <w:rPr>
          <w:rFonts w:ascii="Gill Sans MT" w:cs="Cabin" w:eastAsia="Cabin" w:hAnsi="Gill Sans MT"/>
          <w:b/>
        </w:rPr>
        <w:t>PMK :</w:t>
      </w:r>
      <w:r>
        <w:rPr>
          <w:rFonts w:ascii="Gill Sans MT" w:cs="Cabin" w:eastAsia="Cabin" w:hAnsi="Gill Sans MT"/>
          <w:b/>
        </w:rPr>
        <w:t xml:space="preserve"> </w:t>
      </w:r>
      <w:r>
        <w:rPr>
          <w:rFonts w:ascii="Gill Sans MT" w:cs="Cabin" w:eastAsia="Cabin" w:hAnsi="Gill Sans MT"/>
          <w:b/>
        </w:rPr>
        <w:t>Dunia</w:t>
      </w:r>
      <w:r>
        <w:rPr>
          <w:rFonts w:ascii="Gill Sans MT" w:cs="Cabin" w:eastAsia="Cabin" w:hAnsi="Gill Sans MT"/>
          <w:b/>
        </w:rPr>
        <w:t xml:space="preserve"> </w:t>
      </w:r>
      <w:r>
        <w:rPr>
          <w:rFonts w:ascii="Gill Sans MT" w:cs="Cabin" w:eastAsia="Cabin" w:hAnsi="Gill Sans MT"/>
          <w:b/>
        </w:rPr>
        <w:t>Harus</w:t>
      </w:r>
      <w:r>
        <w:rPr>
          <w:rFonts w:ascii="Gill Sans MT" w:cs="Cabin" w:eastAsia="Cabin" w:hAnsi="Gill Sans MT"/>
          <w:b/>
        </w:rPr>
        <w:t xml:space="preserve"> </w:t>
      </w:r>
      <w:r>
        <w:rPr>
          <w:rFonts w:ascii="Gill Sans MT" w:cs="Cabin" w:eastAsia="Cabin" w:hAnsi="Gill Sans MT"/>
          <w:b/>
        </w:rPr>
        <w:t>Kelola</w:t>
      </w:r>
      <w:r>
        <w:rPr>
          <w:rFonts w:ascii="Gill Sans MT" w:cs="Cabin" w:eastAsia="Cabin" w:hAnsi="Gill Sans MT"/>
          <w:b/>
        </w:rPr>
        <w:t xml:space="preserve"> Human Mobility </w:t>
      </w:r>
      <w:r>
        <w:rPr>
          <w:rFonts w:ascii="Gill Sans MT" w:cs="Cabin" w:eastAsia="Cabin" w:hAnsi="Gill Sans MT"/>
          <w:b/>
        </w:rPr>
        <w:t>Untuk</w:t>
      </w:r>
      <w:r>
        <w:rPr>
          <w:rFonts w:ascii="Gill Sans MT" w:cs="Cabin" w:eastAsia="Cabin" w:hAnsi="Gill Sans MT"/>
          <w:b/>
        </w:rPr>
        <w:t xml:space="preserve"> </w:t>
      </w:r>
      <w:r>
        <w:rPr>
          <w:rFonts w:ascii="Gill Sans MT" w:cs="Cabin" w:eastAsia="Cabin" w:hAnsi="Gill Sans MT"/>
          <w:b/>
        </w:rPr>
        <w:t>Cegah</w:t>
      </w:r>
      <w:r>
        <w:rPr>
          <w:rFonts w:ascii="Gill Sans MT" w:cs="Cabin" w:eastAsia="Cabin" w:hAnsi="Gill Sans MT"/>
          <w:b/>
        </w:rPr>
        <w:t xml:space="preserve"> </w:t>
      </w:r>
      <w:r>
        <w:rPr>
          <w:rFonts w:ascii="Gill Sans MT" w:cs="Cabin" w:eastAsia="Cabin" w:hAnsi="Gill Sans MT"/>
          <w:b/>
        </w:rPr>
        <w:t>Dampak</w:t>
      </w:r>
      <w:r>
        <w:rPr>
          <w:rFonts w:ascii="Gill Sans MT" w:cs="Cabin" w:eastAsia="Cabin" w:hAnsi="Gill Sans MT"/>
          <w:b/>
        </w:rPr>
        <w:t xml:space="preserve"> </w:t>
      </w:r>
      <w:r>
        <w:rPr>
          <w:rFonts w:ascii="Gill Sans MT" w:cs="Cabin" w:eastAsia="Cabin" w:hAnsi="Gill Sans MT"/>
          <w:b/>
        </w:rPr>
        <w:t>Urbanisasi</w:t>
      </w:r>
    </w:p>
    <w:p>
      <w:pPr>
        <w:pStyle w:val="style0"/>
        <w:spacing w:after="80"/>
        <w:rPr>
          <w:rFonts w:ascii="Gill Sans MT" w:cs="Cabin" w:eastAsia="Cabin" w:hAnsi="Gill Sans MT"/>
        </w:rPr>
      </w:pPr>
    </w:p>
    <w:p>
      <w:pPr>
        <w:pStyle w:val="style0"/>
        <w:spacing w:after="80"/>
        <w:ind w:firstLine="720"/>
        <w:rPr>
          <w:rFonts w:ascii="Gill Sans MT" w:cs="Cabin" w:eastAsia="Cabin" w:hAnsi="Gill Sans MT"/>
        </w:rPr>
      </w:pPr>
      <w:r>
        <w:rPr>
          <w:rFonts w:ascii="Gill Sans MT" w:cs="Cabin" w:eastAsia="Cabin" w:hAnsi="Gill Sans MT"/>
        </w:rPr>
        <w:t xml:space="preserve">Yogyakarta (28/11) – </w:t>
      </w:r>
      <w:r>
        <w:rPr>
          <w:rFonts w:ascii="Gill Sans MT" w:cs="Cabin" w:eastAsia="Cabin" w:hAnsi="Gill Sans MT"/>
        </w:rPr>
        <w:t>Urbanisasi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menjadi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masalah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bagi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banyak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kota</w:t>
      </w:r>
      <w:r>
        <w:rPr>
          <w:rFonts w:ascii="Gill Sans MT" w:cs="Cabin" w:eastAsia="Cabin" w:hAnsi="Gill Sans MT"/>
        </w:rPr>
        <w:t xml:space="preserve"> di </w:t>
      </w:r>
      <w:r>
        <w:rPr>
          <w:rFonts w:ascii="Gill Sans MT" w:cs="Cabin" w:eastAsia="Cabin" w:hAnsi="Gill Sans MT"/>
        </w:rPr>
        <w:t>seluruh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dunia</w:t>
      </w:r>
      <w:r>
        <w:rPr>
          <w:rFonts w:ascii="Gill Sans MT" w:cs="Cabin" w:eastAsia="Cabin" w:hAnsi="Gill Sans MT"/>
        </w:rPr>
        <w:t xml:space="preserve">. </w:t>
      </w:r>
      <w:r>
        <w:rPr>
          <w:rFonts w:ascii="Gill Sans MT" w:cs="Cabin" w:eastAsia="Cabin" w:hAnsi="Gill Sans MT"/>
        </w:rPr>
        <w:t>Karenanya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setiap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negara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harus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mengelola</w:t>
      </w:r>
      <w:r>
        <w:rPr>
          <w:rFonts w:ascii="Gill Sans MT" w:cs="Cabin" w:eastAsia="Cabin" w:hAnsi="Gill Sans MT"/>
        </w:rPr>
        <w:t xml:space="preserve"> human mobility </w:t>
      </w:r>
      <w:r>
        <w:rPr>
          <w:rFonts w:ascii="Gill Sans MT" w:cs="Cabin" w:eastAsia="Cabin" w:hAnsi="Gill Sans MT"/>
        </w:rPr>
        <w:t>dengan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baik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mampu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memenuhi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hak-hak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migran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serta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mencegah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potensi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masalah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konflik</w:t>
      </w:r>
      <w:r>
        <w:rPr>
          <w:rFonts w:ascii="Gill Sans MT" w:cs="Cabin" w:eastAsia="Cabin" w:hAnsi="Gill Sans MT"/>
        </w:rPr>
        <w:t xml:space="preserve"> di </w:t>
      </w:r>
      <w:r>
        <w:rPr>
          <w:rFonts w:ascii="Gill Sans MT" w:cs="Cabin" w:eastAsia="Cabin" w:hAnsi="Gill Sans MT"/>
        </w:rPr>
        <w:t>masa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depan</w:t>
      </w:r>
      <w:r>
        <w:rPr>
          <w:rFonts w:ascii="Gill Sans MT" w:cs="Cabin" w:eastAsia="Cabin" w:hAnsi="Gill Sans MT"/>
        </w:rPr>
        <w:t xml:space="preserve">. </w:t>
      </w:r>
      <w:r>
        <w:rPr>
          <w:rFonts w:ascii="Gill Sans MT" w:cs="Cabin" w:eastAsia="Cabin" w:hAnsi="Gill Sans MT"/>
        </w:rPr>
        <w:t>Demikian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di</w:t>
      </w:r>
      <w:r>
        <w:rPr>
          <w:rFonts w:ascii="Gill Sans MT" w:cs="Cabin" w:eastAsia="Cabin" w:hAnsi="Gill Sans MT"/>
        </w:rPr>
        <w:t xml:space="preserve">sampaikan </w:t>
      </w:r>
      <w:r>
        <w:rPr>
          <w:rFonts w:ascii="Gill Sans MT" w:cs="Cabin" w:eastAsia="Cabin" w:hAnsi="Gill Sans MT"/>
        </w:rPr>
        <w:t>Menko</w:t>
      </w:r>
      <w:r>
        <w:rPr>
          <w:rFonts w:ascii="Gill Sans MT" w:cs="Cabin" w:eastAsia="Cabin" w:hAnsi="Gill Sans MT"/>
        </w:rPr>
        <w:t xml:space="preserve"> PMK </w:t>
      </w:r>
      <w:r>
        <w:rPr>
          <w:rFonts w:ascii="Gill Sans MT" w:cs="Cabin" w:eastAsia="Cabin" w:hAnsi="Gill Sans MT"/>
        </w:rPr>
        <w:t>Puan</w:t>
      </w:r>
      <w:r>
        <w:rPr>
          <w:rFonts w:ascii="Gill Sans MT" w:cs="Cabin" w:eastAsia="Cabin" w:hAnsi="Gill Sans MT"/>
        </w:rPr>
        <w:t xml:space="preserve"> Maharani </w:t>
      </w:r>
      <w:r>
        <w:rPr>
          <w:rFonts w:ascii="Gill Sans MT" w:cs="Cabin" w:eastAsia="Cabin" w:hAnsi="Gill Sans MT"/>
        </w:rPr>
        <w:t>saat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membuka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“</w:t>
      </w:r>
      <w:r>
        <w:rPr>
          <w:rFonts w:ascii="Gill Sans MT" w:cs="Cabin" w:eastAsia="Cabin" w:hAnsi="Gill Sans MT"/>
        </w:rPr>
        <w:t xml:space="preserve">14th International Inter Ministerial Conference </w:t>
      </w:r>
      <w:r>
        <w:rPr>
          <w:rFonts w:ascii="Gill Sans MT" w:cs="Cabin" w:eastAsia="Cabin" w:hAnsi="Gill Sans MT"/>
        </w:rPr>
        <w:t>On Po</w:t>
      </w:r>
      <w:r>
        <w:rPr>
          <w:rFonts w:ascii="Gill Sans MT" w:cs="Cabin" w:eastAsia="Cabin" w:hAnsi="Gill Sans MT"/>
        </w:rPr>
        <w:t>pulation And</w:t>
      </w:r>
      <w:r>
        <w:rPr>
          <w:rFonts w:ascii="Gill Sans MT" w:cs="Cabin" w:eastAsia="Cabin" w:hAnsi="Gill Sans MT"/>
        </w:rPr>
        <w:t xml:space="preserve"> Development 2017</w:t>
      </w:r>
      <w:r>
        <w:rPr>
          <w:rFonts w:ascii="Gill Sans MT" w:cs="Cabin" w:eastAsia="Cabin" w:hAnsi="Gill Sans MT"/>
        </w:rPr>
        <w:t>” di Hotel Hyatt Yogyakarta</w:t>
      </w:r>
      <w:r>
        <w:rPr>
          <w:rFonts w:ascii="Gill Sans MT" w:cs="Cabin" w:eastAsia="Cabin" w:hAnsi="Gill Sans MT"/>
        </w:rPr>
        <w:t xml:space="preserve">. </w:t>
      </w:r>
    </w:p>
    <w:p>
      <w:pPr>
        <w:pStyle w:val="style0"/>
        <w:spacing w:after="80"/>
        <w:ind w:firstLine="720"/>
        <w:rPr>
          <w:rFonts w:ascii="Gill Sans MT" w:cs="Cabin" w:eastAsia="Cabin" w:hAnsi="Gill Sans MT"/>
        </w:rPr>
      </w:pPr>
      <w:r>
        <w:rPr>
          <w:rFonts w:ascii="Gill Sans MT" w:cs="Cabin" w:eastAsia="Cabin" w:hAnsi="Gill Sans MT"/>
        </w:rPr>
        <w:t>Menurut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Menteri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Koordinator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Bidang</w:t>
      </w:r>
      <w:r>
        <w:rPr>
          <w:rFonts w:ascii="Gill Sans MT" w:cs="Cabin" w:eastAsia="Cabin" w:hAnsi="Gill Sans MT"/>
        </w:rPr>
        <w:t xml:space="preserve"> Pembangunan </w:t>
      </w:r>
      <w:r>
        <w:rPr>
          <w:rFonts w:ascii="Gill Sans MT" w:cs="Cabin" w:eastAsia="Cabin" w:hAnsi="Gill Sans MT"/>
        </w:rPr>
        <w:t>Manusia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Kebudayaan</w:t>
      </w:r>
      <w:r>
        <w:rPr>
          <w:rFonts w:ascii="Gill Sans MT" w:cs="Cabin" w:eastAsia="Cabin" w:hAnsi="Gill Sans MT"/>
        </w:rPr>
        <w:t xml:space="preserve"> (</w:t>
      </w:r>
      <w:r>
        <w:rPr>
          <w:rFonts w:ascii="Gill Sans MT" w:cs="Cabin" w:eastAsia="Cabin" w:hAnsi="Gill Sans MT"/>
        </w:rPr>
        <w:t>Menko</w:t>
      </w:r>
      <w:r>
        <w:rPr>
          <w:rFonts w:ascii="Gill Sans MT" w:cs="Cabin" w:eastAsia="Cabin" w:hAnsi="Gill Sans MT"/>
        </w:rPr>
        <w:t xml:space="preserve"> PMK) </w:t>
      </w:r>
      <w:r>
        <w:rPr>
          <w:rFonts w:ascii="Gill Sans MT" w:cs="Cabin" w:eastAsia="Cabin" w:hAnsi="Gill Sans MT"/>
        </w:rPr>
        <w:t>Puan</w:t>
      </w:r>
      <w:r>
        <w:rPr>
          <w:rFonts w:ascii="Gill Sans MT" w:cs="Cabin" w:eastAsia="Cabin" w:hAnsi="Gill Sans MT"/>
        </w:rPr>
        <w:t xml:space="preserve"> Maharani, </w:t>
      </w:r>
      <w:r>
        <w:rPr>
          <w:rFonts w:ascii="Gill Sans MT" w:cs="Cabin" w:eastAsia="Cabin" w:hAnsi="Gill Sans MT"/>
        </w:rPr>
        <w:t>urbanisasi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merupakan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konsekuensi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dari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kemajuan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pembangunan</w:t>
      </w:r>
      <w:r>
        <w:rPr>
          <w:rFonts w:ascii="Gill Sans MT" w:cs="Cabin" w:eastAsia="Cabin" w:hAnsi="Gill Sans MT"/>
        </w:rPr>
        <w:t>.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Dalam</w:t>
      </w:r>
      <w:r>
        <w:rPr>
          <w:rFonts w:ascii="Gill Sans MT" w:cs="Cabin" w:eastAsia="Cabin" w:hAnsi="Gill Sans MT"/>
        </w:rPr>
        <w:t xml:space="preserve"> 5 </w:t>
      </w:r>
      <w:r>
        <w:rPr>
          <w:rFonts w:ascii="Gill Sans MT" w:cs="Cabin" w:eastAsia="Cabin" w:hAnsi="Gill Sans MT"/>
        </w:rPr>
        <w:t>tahun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terakhir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untuk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pertama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kalinya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dalam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sejarah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peradaban</w:t>
      </w:r>
      <w:r>
        <w:rPr>
          <w:rFonts w:ascii="Gill Sans MT" w:cs="Cabin" w:eastAsia="Cabin" w:hAnsi="Gill Sans MT"/>
        </w:rPr>
        <w:t xml:space="preserve"> modern, </w:t>
      </w:r>
      <w:r>
        <w:rPr>
          <w:rFonts w:ascii="Gill Sans MT" w:cs="Cabin" w:eastAsia="Cabin" w:hAnsi="Gill Sans MT"/>
        </w:rPr>
        <w:t>sebutnya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lebih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banyak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penduduk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perkotaan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dibanding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pedesaan</w:t>
      </w:r>
      <w:r>
        <w:rPr>
          <w:rFonts w:ascii="Gill Sans MT" w:cs="Cabin" w:eastAsia="Cabin" w:hAnsi="Gill Sans MT"/>
        </w:rPr>
        <w:t>.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Saat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ini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jelasnya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diperkirakan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sekitar</w:t>
      </w:r>
      <w:r>
        <w:rPr>
          <w:rFonts w:ascii="Gill Sans MT" w:cs="Cabin" w:eastAsia="Cabin" w:hAnsi="Gill Sans MT"/>
        </w:rPr>
        <w:t xml:space="preserve"> 54% </w:t>
      </w:r>
      <w:r>
        <w:rPr>
          <w:rFonts w:ascii="Gill Sans MT" w:cs="Cabin" w:eastAsia="Cabin" w:hAnsi="Gill Sans MT"/>
        </w:rPr>
        <w:t>penduduk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dunia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tinggal</w:t>
      </w:r>
      <w:r>
        <w:rPr>
          <w:rFonts w:ascii="Gill Sans MT" w:cs="Cabin" w:eastAsia="Cabin" w:hAnsi="Gill Sans MT"/>
        </w:rPr>
        <w:t xml:space="preserve"> di </w:t>
      </w:r>
      <w:r>
        <w:rPr>
          <w:rFonts w:ascii="Gill Sans MT" w:cs="Cabin" w:eastAsia="Cabin" w:hAnsi="Gill Sans MT"/>
        </w:rPr>
        <w:t>perkotaan</w:t>
      </w:r>
      <w:r>
        <w:rPr>
          <w:rFonts w:ascii="Gill Sans MT" w:cs="Cabin" w:eastAsia="Cabin" w:hAnsi="Gill Sans MT"/>
        </w:rPr>
        <w:t>.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“</w:t>
      </w:r>
      <w:r>
        <w:rPr>
          <w:rFonts w:ascii="Gill Sans MT" w:cs="Cabin" w:eastAsia="Cabin" w:hAnsi="Gill Sans MT"/>
        </w:rPr>
        <w:t>Perkembangan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urbanisasi</w:t>
      </w:r>
      <w:r>
        <w:rPr>
          <w:rFonts w:ascii="Gill Sans MT" w:cs="Cabin" w:eastAsia="Cabin" w:hAnsi="Gill Sans MT"/>
        </w:rPr>
        <w:t xml:space="preserve"> yang </w:t>
      </w:r>
      <w:r>
        <w:rPr>
          <w:rFonts w:ascii="Gill Sans MT" w:cs="Cabin" w:eastAsia="Cabin" w:hAnsi="Gill Sans MT"/>
        </w:rPr>
        <w:t>begitu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cepat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harus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dapat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disertai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intervensi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kebijakan</w:t>
      </w:r>
      <w:r>
        <w:rPr>
          <w:rFonts w:ascii="Gill Sans MT" w:cs="Cabin" w:eastAsia="Cabin" w:hAnsi="Gill Sans MT"/>
        </w:rPr>
        <w:t xml:space="preserve"> yang </w:t>
      </w:r>
      <w:r>
        <w:rPr>
          <w:rFonts w:ascii="Gill Sans MT" w:cs="Cabin" w:eastAsia="Cabin" w:hAnsi="Gill Sans MT"/>
        </w:rPr>
        <w:t>tepat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sehingga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terjaga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dengan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baik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derajat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kualitas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hidup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penduduk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perkotaan</w:t>
      </w:r>
      <w:r>
        <w:rPr>
          <w:rFonts w:ascii="Gill Sans MT" w:cs="Cabin" w:eastAsia="Cabin" w:hAnsi="Gill Sans MT"/>
        </w:rPr>
        <w:t xml:space="preserve">,” </w:t>
      </w:r>
      <w:r>
        <w:rPr>
          <w:rFonts w:ascii="Gill Sans MT" w:cs="Cabin" w:eastAsia="Cabin" w:hAnsi="Gill Sans MT"/>
        </w:rPr>
        <w:t>ujarnya</w:t>
      </w:r>
      <w:r>
        <w:rPr>
          <w:rFonts w:ascii="Gill Sans MT" w:cs="Cabin" w:eastAsia="Cabin" w:hAnsi="Gill Sans MT"/>
        </w:rPr>
        <w:t>.</w:t>
      </w:r>
      <w:r>
        <w:rPr>
          <w:rFonts w:ascii="Gill Sans MT" w:cs="Cabin" w:eastAsia="Cabin" w:hAnsi="Gill Sans MT"/>
        </w:rPr>
        <w:t xml:space="preserve"> </w:t>
      </w:r>
    </w:p>
    <w:p>
      <w:pPr>
        <w:pStyle w:val="style0"/>
        <w:spacing w:after="80"/>
        <w:ind w:firstLine="720"/>
        <w:rPr>
          <w:rFonts w:ascii="Gill Sans MT" w:cs="Cabin" w:eastAsia="Cabin" w:hAnsi="Gill Sans MT"/>
        </w:rPr>
      </w:pPr>
      <w:r>
        <w:rPr>
          <w:rFonts w:ascii="Gill Sans MT" w:cs="Cabin" w:eastAsia="Cabin" w:hAnsi="Gill Sans MT"/>
        </w:rPr>
        <w:t>Diungkapkannya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diantara</w:t>
      </w:r>
      <w:r>
        <w:rPr>
          <w:rFonts w:ascii="Gill Sans MT" w:cs="Cabin" w:eastAsia="Cabin" w:hAnsi="Gill Sans MT"/>
        </w:rPr>
        <w:t xml:space="preserve"> 7</w:t>
      </w:r>
      <w:r>
        <w:rPr>
          <w:rFonts w:ascii="Gill Sans MT" w:cs="Cabin" w:eastAsia="Cabin" w:hAnsi="Gill Sans MT"/>
        </w:rPr>
        <w:t>,5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milyar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penduduk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dunia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saat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ini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terdapat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lebih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dari</w:t>
      </w:r>
      <w:r>
        <w:rPr>
          <w:rFonts w:ascii="Gill Sans MT" w:cs="Cabin" w:eastAsia="Cabin" w:hAnsi="Gill Sans MT"/>
        </w:rPr>
        <w:t xml:space="preserve"> 1 </w:t>
      </w:r>
      <w:r>
        <w:rPr>
          <w:rFonts w:ascii="Gill Sans MT" w:cs="Cabin" w:eastAsia="Cabin" w:hAnsi="Gill Sans MT"/>
        </w:rPr>
        <w:t>milyar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migran</w:t>
      </w:r>
      <w:r>
        <w:rPr>
          <w:rFonts w:ascii="Gill Sans MT" w:cs="Cabin" w:eastAsia="Cabin" w:hAnsi="Gill Sans MT"/>
        </w:rPr>
        <w:t xml:space="preserve">. </w:t>
      </w:r>
      <w:r>
        <w:rPr>
          <w:rFonts w:ascii="Gill Sans MT" w:cs="Cabin" w:eastAsia="Cabin" w:hAnsi="Gill Sans MT"/>
        </w:rPr>
        <w:t>Setiap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pergerakan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manusia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lanjutnya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tidak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hanya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membawa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dirinya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saja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melainkan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juga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seluruh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hal</w:t>
      </w:r>
      <w:r>
        <w:rPr>
          <w:rFonts w:ascii="Gill Sans MT" w:cs="Cabin" w:eastAsia="Cabin" w:hAnsi="Gill Sans MT"/>
        </w:rPr>
        <w:t xml:space="preserve"> yang </w:t>
      </w:r>
      <w:r>
        <w:rPr>
          <w:rFonts w:ascii="Gill Sans MT" w:cs="Cabin" w:eastAsia="Cabin" w:hAnsi="Gill Sans MT"/>
        </w:rPr>
        <w:t>melekat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dalam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dirinya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seperti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budaya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perilaku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ideologi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penyakit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dan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berbagai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hal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lainnya</w:t>
      </w:r>
      <w:r>
        <w:rPr>
          <w:rFonts w:ascii="Gill Sans MT" w:cs="Cabin" w:eastAsia="Cabin" w:hAnsi="Gill Sans MT"/>
        </w:rPr>
        <w:t>.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 xml:space="preserve">“ </w:t>
      </w:r>
      <w:r>
        <w:rPr>
          <w:rFonts w:ascii="Gill Sans MT" w:cs="Cabin" w:eastAsia="Cabin" w:hAnsi="Gill Sans MT"/>
        </w:rPr>
        <w:t>Oleh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karena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itu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kita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harus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dapat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mengelola</w:t>
      </w:r>
      <w:r>
        <w:rPr>
          <w:rFonts w:ascii="Gill Sans MT" w:cs="Cabin" w:eastAsia="Cabin" w:hAnsi="Gill Sans MT"/>
        </w:rPr>
        <w:t xml:space="preserve"> human mobility </w:t>
      </w:r>
      <w:r>
        <w:rPr>
          <w:rFonts w:ascii="Gill Sans MT" w:cs="Cabin" w:eastAsia="Cabin" w:hAnsi="Gill Sans MT"/>
        </w:rPr>
        <w:t>dengan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baik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mampu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memenuhi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hak-hak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migran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serta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mencegah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potensi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masalah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konflik</w:t>
      </w:r>
      <w:r>
        <w:rPr>
          <w:rFonts w:ascii="Gill Sans MT" w:cs="Cabin" w:eastAsia="Cabin" w:hAnsi="Gill Sans MT"/>
        </w:rPr>
        <w:t xml:space="preserve"> di </w:t>
      </w:r>
      <w:r>
        <w:rPr>
          <w:rFonts w:ascii="Gill Sans MT" w:cs="Cabin" w:eastAsia="Cabin" w:hAnsi="Gill Sans MT"/>
        </w:rPr>
        <w:t>masa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depan</w:t>
      </w:r>
      <w:r>
        <w:rPr>
          <w:rFonts w:ascii="Gill Sans MT" w:cs="Cabin" w:eastAsia="Cabin" w:hAnsi="Gill Sans MT"/>
        </w:rPr>
        <w:t xml:space="preserve">,” </w:t>
      </w:r>
      <w:r>
        <w:rPr>
          <w:rFonts w:ascii="Gill Sans MT" w:cs="Cabin" w:eastAsia="Cabin" w:hAnsi="Gill Sans MT"/>
        </w:rPr>
        <w:t>tegasnya</w:t>
      </w:r>
      <w:r>
        <w:rPr>
          <w:rFonts w:ascii="Gill Sans MT" w:cs="Cabin" w:eastAsia="Cabin" w:hAnsi="Gill Sans MT"/>
        </w:rPr>
        <w:t xml:space="preserve">. </w:t>
      </w:r>
    </w:p>
    <w:p>
      <w:pPr>
        <w:pStyle w:val="style0"/>
        <w:spacing w:after="80"/>
        <w:ind w:firstLine="720"/>
        <w:rPr>
          <w:rFonts w:ascii="Gill Sans MT" w:cs="Cabin" w:eastAsia="Cabin" w:hAnsi="Gill Sans MT"/>
        </w:rPr>
      </w:pPr>
      <w:r>
        <w:rPr>
          <w:rFonts w:ascii="Gill Sans MT" w:cs="Cabin" w:eastAsia="Cabin" w:hAnsi="Gill Sans MT"/>
        </w:rPr>
        <w:t>Menko</w:t>
      </w:r>
      <w:r>
        <w:rPr>
          <w:rFonts w:ascii="Gill Sans MT" w:cs="Cabin" w:eastAsia="Cabin" w:hAnsi="Gill Sans MT"/>
        </w:rPr>
        <w:t xml:space="preserve"> PMK </w:t>
      </w:r>
      <w:r>
        <w:rPr>
          <w:rFonts w:ascii="Gill Sans MT" w:cs="Cabin" w:eastAsia="Cabin" w:hAnsi="Gill Sans MT"/>
        </w:rPr>
        <w:t>juga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mengingatkan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pilihan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dalam</w:t>
      </w:r>
      <w:r>
        <w:rPr>
          <w:rFonts w:ascii="Gill Sans MT" w:cs="Cabin" w:eastAsia="Cabin" w:hAnsi="Gill Sans MT"/>
        </w:rPr>
        <w:t xml:space="preserve"> Pembangunan </w:t>
      </w:r>
      <w:r>
        <w:rPr>
          <w:rFonts w:ascii="Gill Sans MT" w:cs="Cabin" w:eastAsia="Cabin" w:hAnsi="Gill Sans MT"/>
        </w:rPr>
        <w:t>dapat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memberikan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implikasi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pada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lingkungan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hidup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kesehatan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pendapatan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masyarakat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kehidupan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sosial-budaya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serta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konflik</w:t>
      </w:r>
      <w:r>
        <w:rPr>
          <w:rFonts w:ascii="Gill Sans MT" w:cs="Cabin" w:eastAsia="Cabin" w:hAnsi="Gill Sans MT"/>
        </w:rPr>
        <w:t>.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Atas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dasar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itu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ia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berpesan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dalam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merencanakan</w:t>
      </w:r>
      <w:r>
        <w:rPr>
          <w:rFonts w:ascii="Gill Sans MT" w:cs="Cabin" w:eastAsia="Cabin" w:hAnsi="Gill Sans MT"/>
        </w:rPr>
        <w:t xml:space="preserve"> Pembangunan </w:t>
      </w:r>
      <w:r>
        <w:rPr>
          <w:rFonts w:ascii="Gill Sans MT" w:cs="Cabin" w:eastAsia="Cabin" w:hAnsi="Gill Sans MT"/>
        </w:rPr>
        <w:t>Nasional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Paradigma</w:t>
      </w:r>
      <w:r>
        <w:rPr>
          <w:rFonts w:ascii="Gill Sans MT" w:cs="Cabin" w:eastAsia="Cabin" w:hAnsi="Gill Sans MT"/>
        </w:rPr>
        <w:t xml:space="preserve"> Pembangunan </w:t>
      </w:r>
      <w:r>
        <w:rPr>
          <w:rFonts w:ascii="Gill Sans MT" w:cs="Cabin" w:eastAsia="Cabin" w:hAnsi="Gill Sans MT"/>
        </w:rPr>
        <w:t>berwawasan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kependudukan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perlu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menjadi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perhatian</w:t>
      </w:r>
      <w:r>
        <w:rPr>
          <w:rFonts w:ascii="Gill Sans MT" w:cs="Cabin" w:eastAsia="Cabin" w:hAnsi="Gill Sans MT"/>
        </w:rPr>
        <w:t xml:space="preserve">.  </w:t>
      </w:r>
      <w:r>
        <w:rPr>
          <w:rFonts w:ascii="Gill Sans MT" w:cs="Cabin" w:eastAsia="Cabin" w:hAnsi="Gill Sans MT"/>
        </w:rPr>
        <w:t>Sementara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itu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pembangunan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juga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harus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menempatkan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manusia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sebagai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pelaku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penerima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manfaat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dari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pembangunan</w:t>
      </w:r>
      <w:r>
        <w:rPr>
          <w:rFonts w:ascii="Gill Sans MT" w:cs="Cabin" w:eastAsia="Cabin" w:hAnsi="Gill Sans MT"/>
        </w:rPr>
        <w:t>.</w:t>
      </w:r>
      <w:r>
        <w:rPr>
          <w:rFonts w:ascii="Gill Sans MT" w:cs="Cabin" w:eastAsia="Cabin" w:hAnsi="Gill Sans MT"/>
        </w:rPr>
        <w:t xml:space="preserve">  </w:t>
      </w:r>
      <w:r>
        <w:rPr>
          <w:rFonts w:ascii="Gill Sans MT" w:cs="Cabin" w:eastAsia="Cabin" w:hAnsi="Gill Sans MT"/>
        </w:rPr>
        <w:t>Adapun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kualitas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pembangunan</w:t>
      </w:r>
      <w:r>
        <w:rPr>
          <w:rFonts w:ascii="Gill Sans MT" w:cs="Cabin" w:eastAsia="Cabin" w:hAnsi="Gill Sans MT"/>
        </w:rPr>
        <w:t xml:space="preserve"> pun </w:t>
      </w:r>
      <w:r>
        <w:rPr>
          <w:rFonts w:ascii="Gill Sans MT" w:cs="Cabin" w:eastAsia="Cabin" w:hAnsi="Gill Sans MT"/>
        </w:rPr>
        <w:t>mesti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diarahkan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untuk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meningkatkan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kesejahteraan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masyarakat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secara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luas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adil</w:t>
      </w:r>
      <w:r>
        <w:rPr>
          <w:rFonts w:ascii="Gill Sans MT" w:cs="Cabin" w:eastAsia="Cabin" w:hAnsi="Gill Sans MT"/>
        </w:rPr>
        <w:t>.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“</w:t>
      </w:r>
      <w:r>
        <w:rPr>
          <w:rFonts w:ascii="Gill Sans MT" w:cs="Cabin" w:eastAsia="Cabin" w:hAnsi="Gill Sans MT"/>
        </w:rPr>
        <w:t>Melalui</w:t>
      </w:r>
      <w:r>
        <w:rPr>
          <w:rFonts w:ascii="Gill Sans MT" w:cs="Cabin" w:eastAsia="Cabin" w:hAnsi="Gill Sans MT"/>
        </w:rPr>
        <w:t xml:space="preserve"> International inter-ministerial conference </w:t>
      </w:r>
      <w:r>
        <w:rPr>
          <w:rFonts w:ascii="Gill Sans MT" w:cs="Cabin" w:eastAsia="Cabin" w:hAnsi="Gill Sans MT"/>
        </w:rPr>
        <w:t>ini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diharapkan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dapat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menghasilkan</w:t>
      </w:r>
      <w:r>
        <w:rPr>
          <w:rFonts w:ascii="Gill Sans MT" w:cs="Cabin" w:eastAsia="Cabin" w:hAnsi="Gill Sans MT"/>
        </w:rPr>
        <w:t xml:space="preserve"> formula, agenda, </w:t>
      </w:r>
      <w:r>
        <w:rPr>
          <w:rFonts w:ascii="Gill Sans MT" w:cs="Cabin" w:eastAsia="Cabin" w:hAnsi="Gill Sans MT"/>
        </w:rPr>
        <w:t>dan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kesepakatan-kesepakatan</w:t>
      </w:r>
      <w:r>
        <w:rPr>
          <w:rFonts w:ascii="Gill Sans MT" w:cs="Cabin" w:eastAsia="Cabin" w:hAnsi="Gill Sans MT"/>
        </w:rPr>
        <w:t xml:space="preserve"> yang </w:t>
      </w:r>
      <w:r>
        <w:rPr>
          <w:rFonts w:ascii="Gill Sans MT" w:cs="Cabin" w:eastAsia="Cabin" w:hAnsi="Gill Sans MT"/>
        </w:rPr>
        <w:t>dapat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menjadi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landasan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bersama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dalam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pembangunan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kependudukan</w:t>
      </w:r>
      <w:r>
        <w:rPr>
          <w:rFonts w:ascii="Gill Sans MT" w:cs="Cabin" w:eastAsia="Cabin" w:hAnsi="Gill Sans MT"/>
        </w:rPr>
        <w:t xml:space="preserve">,” </w:t>
      </w:r>
      <w:r>
        <w:rPr>
          <w:rFonts w:ascii="Gill Sans MT" w:cs="Cabin" w:eastAsia="Cabin" w:hAnsi="Gill Sans MT"/>
        </w:rPr>
        <w:t>katanya</w:t>
      </w:r>
      <w:r>
        <w:rPr>
          <w:rFonts w:ascii="Gill Sans MT" w:cs="Cabin" w:eastAsia="Cabin" w:hAnsi="Gill Sans MT"/>
        </w:rPr>
        <w:t>.</w:t>
      </w:r>
      <w:r>
        <w:rPr>
          <w:rFonts w:ascii="Gill Sans MT" w:cs="Cabin" w:eastAsia="Cabin" w:hAnsi="Gill Sans MT"/>
        </w:rPr>
        <w:t xml:space="preserve"> </w:t>
      </w:r>
    </w:p>
    <w:p>
      <w:pPr>
        <w:pStyle w:val="style0"/>
        <w:spacing w:after="80"/>
        <w:ind w:firstLine="720"/>
        <w:rPr>
          <w:rFonts w:ascii="Gill Sans MT" w:cs="Cabin" w:eastAsia="Cabin" w:hAnsi="Gill Sans MT"/>
        </w:rPr>
      </w:pPr>
      <w:r>
        <w:rPr>
          <w:rFonts w:ascii="Gill Sans MT" w:cs="Cabin" w:eastAsia="Cabin" w:hAnsi="Gill Sans MT"/>
        </w:rPr>
        <w:t>Sebagai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informasi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tema</w:t>
      </w:r>
      <w:r>
        <w:rPr>
          <w:rFonts w:ascii="Gill Sans MT" w:cs="Cabin" w:eastAsia="Cabin" w:hAnsi="Gill Sans MT"/>
        </w:rPr>
        <w:t xml:space="preserve"> 14th International Inter Ministerial Conference </w:t>
      </w:r>
      <w:r>
        <w:rPr>
          <w:rFonts w:ascii="Gill Sans MT" w:cs="Cabin" w:eastAsia="Cabin" w:hAnsi="Gill Sans MT"/>
        </w:rPr>
        <w:t>On Population And</w:t>
      </w:r>
      <w:r>
        <w:rPr>
          <w:rFonts w:ascii="Gill Sans MT" w:cs="Cabin" w:eastAsia="Cabin" w:hAnsi="Gill Sans MT"/>
        </w:rPr>
        <w:t xml:space="preserve"> Development 2017 </w:t>
      </w:r>
      <w:r>
        <w:rPr>
          <w:rFonts w:ascii="Gill Sans MT" w:cs="Cabin" w:eastAsia="Cabin" w:hAnsi="Gill Sans MT"/>
        </w:rPr>
        <w:t>adalah</w:t>
      </w:r>
      <w:r>
        <w:rPr>
          <w:rFonts w:ascii="Gill Sans MT" w:cs="Cabin" w:eastAsia="Cabin" w:hAnsi="Gill Sans MT"/>
        </w:rPr>
        <w:t xml:space="preserve"> “Sustainable Cities, Human Mobility and International Migration – A south-south perspective and intervention needs”. </w:t>
      </w:r>
      <w:r>
        <w:rPr>
          <w:rFonts w:ascii="Gill Sans MT" w:cs="Cabin" w:eastAsia="Cabin" w:hAnsi="Gill Sans MT"/>
        </w:rPr>
        <w:t>Tema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tersebut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diambil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sesuai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dengan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tema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Sidang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Komisi</w:t>
      </w:r>
      <w:r>
        <w:rPr>
          <w:rFonts w:ascii="Gill Sans MT" w:cs="Cabin" w:eastAsia="Cabin" w:hAnsi="Gill Sans MT"/>
        </w:rPr>
        <w:t xml:space="preserve"> PBB </w:t>
      </w:r>
      <w:r>
        <w:rPr>
          <w:rFonts w:ascii="Gill Sans MT" w:cs="Cabin" w:eastAsia="Cabin" w:hAnsi="Gill Sans MT"/>
        </w:rPr>
        <w:t>Kependudukan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dan</w:t>
      </w:r>
      <w:r>
        <w:rPr>
          <w:rFonts w:ascii="Gill Sans MT" w:cs="Cabin" w:eastAsia="Cabin" w:hAnsi="Gill Sans MT"/>
        </w:rPr>
        <w:t xml:space="preserve"> Pembangunan ke-51 yang </w:t>
      </w:r>
      <w:r>
        <w:rPr>
          <w:rFonts w:ascii="Gill Sans MT" w:cs="Cabin" w:eastAsia="Cabin" w:hAnsi="Gill Sans MT"/>
        </w:rPr>
        <w:t>akan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diadakan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pada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tahun</w:t>
      </w:r>
      <w:r>
        <w:rPr>
          <w:rFonts w:ascii="Gill Sans MT" w:cs="Cabin" w:eastAsia="Cabin" w:hAnsi="Gill Sans MT"/>
        </w:rPr>
        <w:t xml:space="preserve"> 2018. </w:t>
      </w:r>
      <w:r>
        <w:rPr>
          <w:rFonts w:ascii="Gill Sans MT" w:cs="Cabin" w:eastAsia="Cabin" w:hAnsi="Gill Sans MT"/>
        </w:rPr>
        <w:t>Delegasi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konferensi</w:t>
      </w:r>
      <w:r>
        <w:rPr>
          <w:rFonts w:ascii="Gill Sans MT" w:cs="Cabin" w:eastAsia="Cabin" w:hAnsi="Gill Sans MT"/>
        </w:rPr>
        <w:t xml:space="preserve"> yang </w:t>
      </w:r>
      <w:r>
        <w:rPr>
          <w:rFonts w:ascii="Gill Sans MT" w:cs="Cabin" w:eastAsia="Cabin" w:hAnsi="Gill Sans MT"/>
        </w:rPr>
        <w:t>notabene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Menteri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Kependudukan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negara-negara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anggota</w:t>
      </w:r>
      <w:r>
        <w:rPr>
          <w:rFonts w:ascii="Gill Sans MT" w:cs="Cabin" w:eastAsia="Cabin" w:hAnsi="Gill Sans MT"/>
        </w:rPr>
        <w:t xml:space="preserve"> Partners in Population and Development (PPD) </w:t>
      </w:r>
      <w:r>
        <w:rPr>
          <w:rFonts w:ascii="Gill Sans MT" w:cs="Cabin" w:eastAsia="Cabin" w:hAnsi="Gill Sans MT"/>
        </w:rPr>
        <w:t>dalam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ajang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ini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mendiskusikan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berbagai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isu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langkah-langkah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kebijakan</w:t>
      </w:r>
      <w:r>
        <w:rPr>
          <w:rFonts w:ascii="Gill Sans MT" w:cs="Cabin" w:eastAsia="Cabin" w:hAnsi="Gill Sans MT"/>
        </w:rPr>
        <w:t xml:space="preserve"> yang </w:t>
      </w:r>
      <w:r>
        <w:rPr>
          <w:rFonts w:ascii="Gill Sans MT" w:cs="Cabin" w:eastAsia="Cabin" w:hAnsi="Gill Sans MT"/>
        </w:rPr>
        <w:t>perlu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diambil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bagi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masa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depan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kependudukan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dunia</w:t>
      </w:r>
      <w:r>
        <w:rPr>
          <w:rFonts w:ascii="Gill Sans MT" w:cs="Cabin" w:eastAsia="Cabin" w:hAnsi="Gill Sans MT"/>
        </w:rPr>
        <w:t xml:space="preserve"> yang </w:t>
      </w:r>
      <w:r>
        <w:rPr>
          <w:rFonts w:ascii="Gill Sans MT" w:cs="Cabin" w:eastAsia="Cabin" w:hAnsi="Gill Sans MT"/>
        </w:rPr>
        <w:t>lebih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baik</w:t>
      </w:r>
      <w:r>
        <w:rPr>
          <w:rFonts w:ascii="Gill Sans MT" w:cs="Cabin" w:eastAsia="Cabin" w:hAnsi="Gill Sans MT"/>
        </w:rPr>
        <w:t>.</w:t>
      </w:r>
    </w:p>
    <w:p>
      <w:pPr>
        <w:pStyle w:val="style0"/>
        <w:spacing w:after="80"/>
        <w:ind w:firstLine="720"/>
        <w:rPr>
          <w:rFonts w:ascii="Gill Sans MT" w:cs="Cabin" w:eastAsia="Cabin" w:hAnsi="Gill Sans MT"/>
        </w:rPr>
      </w:pPr>
      <w:r>
        <w:rPr>
          <w:rFonts w:ascii="Gill Sans MT" w:cs="Cabin" w:eastAsia="Cabin" w:hAnsi="Gill Sans MT"/>
        </w:rPr>
        <w:t>Selain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Menko</w:t>
      </w:r>
      <w:r>
        <w:rPr>
          <w:rFonts w:ascii="Gill Sans MT" w:cs="Cabin" w:eastAsia="Cabin" w:hAnsi="Gill Sans MT"/>
        </w:rPr>
        <w:t xml:space="preserve"> PMK yang </w:t>
      </w:r>
      <w:r>
        <w:rPr>
          <w:rFonts w:ascii="Gill Sans MT" w:cs="Cabin" w:eastAsia="Cabin" w:hAnsi="Gill Sans MT"/>
        </w:rPr>
        <w:t>menyampaikan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sambutannya</w:t>
      </w:r>
      <w:r>
        <w:rPr>
          <w:rFonts w:ascii="Gill Sans MT" w:cs="Cabin" w:eastAsia="Cabin" w:hAnsi="Gill Sans MT"/>
        </w:rPr>
        <w:t xml:space="preserve">, </w:t>
      </w:r>
      <w:r>
        <w:rPr>
          <w:rFonts w:ascii="Gill Sans MT" w:cs="Cabin" w:eastAsia="Cabin" w:hAnsi="Gill Sans MT"/>
        </w:rPr>
        <w:t>dalam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kesempatan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ini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Wakil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Perdana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Menteri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Republik</w:t>
      </w:r>
      <w:r>
        <w:rPr>
          <w:rFonts w:ascii="Gill Sans MT" w:cs="Cabin" w:eastAsia="Cabin" w:hAnsi="Gill Sans MT"/>
        </w:rPr>
        <w:t xml:space="preserve"> Rakyat </w:t>
      </w:r>
      <w:r>
        <w:rPr>
          <w:rFonts w:ascii="Gill Sans MT" w:cs="Cabin" w:eastAsia="Cabin" w:hAnsi="Gill Sans MT"/>
        </w:rPr>
        <w:t>Tiongkok</w:t>
      </w:r>
      <w:r>
        <w:rPr>
          <w:rFonts w:ascii="Gill Sans MT" w:cs="Cabin" w:eastAsia="Cabin" w:hAnsi="Gill Sans MT"/>
        </w:rPr>
        <w:t xml:space="preserve">, Liu </w:t>
      </w:r>
      <w:r>
        <w:rPr>
          <w:rFonts w:ascii="Gill Sans MT" w:cs="Cabin" w:eastAsia="Cabin" w:hAnsi="Gill Sans MT"/>
        </w:rPr>
        <w:t>Yandong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juga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memberikan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pidatonya</w:t>
      </w:r>
      <w:r>
        <w:rPr>
          <w:rFonts w:ascii="Gill Sans MT" w:cs="Cabin" w:eastAsia="Cabin" w:hAnsi="Gill Sans MT"/>
        </w:rPr>
        <w:t xml:space="preserve"> serta</w:t>
      </w:r>
      <w:bookmarkStart w:id="0" w:name="_GoBack"/>
      <w:bookmarkEnd w:id="0"/>
      <w:r>
        <w:rPr>
          <w:rFonts w:ascii="Gill Sans MT" w:cs="Cabin" w:eastAsia="Cabin" w:hAnsi="Gill Sans MT"/>
        </w:rPr>
        <w:t xml:space="preserve"> Chair of PPD RRT, Li Bin</w:t>
      </w:r>
      <w:r>
        <w:rPr>
          <w:rFonts w:ascii="Gill Sans MT" w:cs="Cabin" w:eastAsia="Cabin" w:hAnsi="Gill Sans MT"/>
        </w:rPr>
        <w:t xml:space="preserve">. </w:t>
      </w:r>
      <w:r>
        <w:rPr>
          <w:rFonts w:ascii="Gill Sans MT" w:cs="Cabin" w:eastAsia="Cabin" w:hAnsi="Gill Sans MT"/>
        </w:rPr>
        <w:t>Turut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hadir</w:t>
      </w:r>
      <w:r>
        <w:rPr>
          <w:rFonts w:ascii="Gill Sans MT" w:cs="Cabin" w:eastAsia="Cabin" w:hAnsi="Gill Sans MT"/>
        </w:rPr>
        <w:t xml:space="preserve"> pula, </w:t>
      </w:r>
      <w:r>
        <w:rPr>
          <w:rFonts w:ascii="Gill Sans MT" w:cs="Cabin" w:eastAsia="Cabin" w:hAnsi="Gill Sans MT"/>
        </w:rPr>
        <w:t>Pimpinan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dan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Anggota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Komisi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Eksekutif</w:t>
      </w:r>
      <w:r>
        <w:rPr>
          <w:rFonts w:ascii="Gill Sans MT" w:cs="Cabin" w:eastAsia="Cabin" w:hAnsi="Gill Sans MT"/>
        </w:rPr>
        <w:t xml:space="preserve"> PPD, </w:t>
      </w:r>
      <w:r>
        <w:rPr>
          <w:rFonts w:ascii="Gill Sans MT" w:cs="Cabin" w:eastAsia="Cabin" w:hAnsi="Gill Sans MT"/>
        </w:rPr>
        <w:t>Direktur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Eksekutif</w:t>
      </w:r>
      <w:r>
        <w:rPr>
          <w:rFonts w:ascii="Gill Sans MT" w:cs="Cabin" w:eastAsia="Cabin" w:hAnsi="Gill Sans MT"/>
        </w:rPr>
        <w:t xml:space="preserve"> UNFPA, Dr. Natalia </w:t>
      </w:r>
      <w:r>
        <w:rPr>
          <w:rFonts w:ascii="Gill Sans MT" w:cs="Cabin" w:eastAsia="Cabin" w:hAnsi="Gill Sans MT"/>
        </w:rPr>
        <w:t>Kanem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serta</w:t>
      </w:r>
      <w:r>
        <w:rPr>
          <w:rFonts w:ascii="Gill Sans MT" w:cs="Cabin" w:eastAsia="Cabin" w:hAnsi="Gill Sans MT"/>
        </w:rPr>
        <w:t xml:space="preserve"> </w:t>
      </w:r>
      <w:r>
        <w:rPr>
          <w:rFonts w:ascii="Gill Sans MT" w:cs="Cabin" w:eastAsia="Cabin" w:hAnsi="Gill Sans MT"/>
        </w:rPr>
        <w:t>Gubernur</w:t>
      </w:r>
      <w:r>
        <w:rPr>
          <w:rFonts w:ascii="Gill Sans MT" w:cs="Cabin" w:eastAsia="Cabin" w:hAnsi="Gill Sans MT"/>
        </w:rPr>
        <w:t xml:space="preserve"> Daerah Istimewa Yogyakarta Sri Sultan </w:t>
      </w:r>
      <w:r>
        <w:rPr>
          <w:rFonts w:ascii="Gill Sans MT" w:cs="Cabin" w:eastAsia="Cabin" w:hAnsi="Gill Sans MT"/>
        </w:rPr>
        <w:t>Hamengkubuwono</w:t>
      </w:r>
      <w:r>
        <w:rPr>
          <w:rFonts w:ascii="Gill Sans MT" w:cs="Cabin" w:eastAsia="Cabin" w:hAnsi="Gill Sans MT"/>
        </w:rPr>
        <w:t xml:space="preserve"> . </w:t>
      </w:r>
    </w:p>
    <w:p>
      <w:pPr>
        <w:pStyle w:val="style0"/>
        <w:spacing w:after="80"/>
        <w:rPr>
          <w:rFonts w:ascii="Gill Sans MT" w:cs="Cabin" w:eastAsia="Cabin" w:hAnsi="Gill Sans MT"/>
        </w:rPr>
      </w:pPr>
    </w:p>
    <w:p>
      <w:pPr>
        <w:pStyle w:val="style0"/>
        <w:spacing w:after="80"/>
        <w:rPr>
          <w:lang w:val="id-ID"/>
        </w:rPr>
      </w:pPr>
      <w:r>
        <w:t>*******************</w:t>
      </w:r>
    </w:p>
    <w:p>
      <w:pPr>
        <w:pStyle w:val="style0"/>
        <w:ind w:right="-601"/>
        <w:rPr>
          <w:rFonts w:ascii="Gill Sans MT" w:cs="Cabin" w:eastAsia="Cabin" w:hAnsi="Gill Sans MT"/>
          <w:b/>
          <w:i/>
          <w:sz w:val="16"/>
          <w:szCs w:val="16"/>
        </w:rPr>
      </w:pPr>
      <w:r>
        <w:rPr>
          <w:rFonts w:ascii="Gill Sans MT" w:cs="Cabin" w:eastAsia="Cabin" w:hAnsi="Gill Sans MT"/>
          <w:b/>
          <w:i/>
          <w:sz w:val="16"/>
          <w:szCs w:val="16"/>
        </w:rPr>
        <w:t>Kementerian</w:t>
      </w:r>
      <w:r>
        <w:rPr>
          <w:rFonts w:ascii="Gill Sans MT" w:cs="Cabin" w:eastAsia="Cabin" w:hAnsi="Gill Sans MT"/>
          <w:b/>
          <w:i/>
          <w:sz w:val="16"/>
          <w:szCs w:val="16"/>
        </w:rPr>
        <w:t xml:space="preserve"> </w:t>
      </w:r>
      <w:r>
        <w:rPr>
          <w:rFonts w:ascii="Gill Sans MT" w:cs="Cabin" w:eastAsia="Cabin" w:hAnsi="Gill Sans MT"/>
          <w:b/>
          <w:i/>
          <w:sz w:val="16"/>
          <w:szCs w:val="16"/>
        </w:rPr>
        <w:t>Koordinator</w:t>
      </w:r>
      <w:r>
        <w:rPr>
          <w:rFonts w:ascii="Gill Sans MT" w:cs="Cabin" w:eastAsia="Cabin" w:hAnsi="Gill Sans MT"/>
          <w:b/>
          <w:i/>
          <w:sz w:val="16"/>
          <w:szCs w:val="16"/>
        </w:rPr>
        <w:t xml:space="preserve"> </w:t>
      </w:r>
      <w:r>
        <w:rPr>
          <w:rFonts w:ascii="Gill Sans MT" w:cs="Cabin" w:eastAsia="Cabin" w:hAnsi="Gill Sans MT"/>
          <w:b/>
          <w:i/>
          <w:sz w:val="16"/>
          <w:szCs w:val="16"/>
        </w:rPr>
        <w:t>Bidang</w:t>
      </w:r>
      <w:r>
        <w:rPr>
          <w:rFonts w:ascii="Gill Sans MT" w:cs="Cabin" w:eastAsia="Cabin" w:hAnsi="Gill Sans MT"/>
          <w:b/>
          <w:i/>
          <w:sz w:val="16"/>
          <w:szCs w:val="16"/>
        </w:rPr>
        <w:t xml:space="preserve"> Pembangunan </w:t>
      </w:r>
      <w:r>
        <w:rPr>
          <w:rFonts w:ascii="Gill Sans MT" w:cs="Cabin" w:eastAsia="Cabin" w:hAnsi="Gill Sans MT"/>
          <w:b/>
          <w:i/>
          <w:sz w:val="16"/>
          <w:szCs w:val="16"/>
        </w:rPr>
        <w:t>Manusia</w:t>
      </w:r>
      <w:r>
        <w:rPr>
          <w:rFonts w:ascii="Gill Sans MT" w:cs="Cabin" w:eastAsia="Cabin" w:hAnsi="Gill Sans MT"/>
          <w:b/>
          <w:i/>
          <w:sz w:val="16"/>
          <w:szCs w:val="16"/>
        </w:rPr>
        <w:t xml:space="preserve"> </w:t>
      </w:r>
      <w:r>
        <w:rPr>
          <w:rFonts w:ascii="Gill Sans MT" w:cs="Cabin" w:eastAsia="Cabin" w:hAnsi="Gill Sans MT"/>
          <w:b/>
          <w:i/>
          <w:sz w:val="16"/>
          <w:szCs w:val="16"/>
        </w:rPr>
        <w:t>dan</w:t>
      </w:r>
      <w:r>
        <w:rPr>
          <w:rFonts w:ascii="Gill Sans MT" w:cs="Cabin" w:eastAsia="Cabin" w:hAnsi="Gill Sans MT"/>
          <w:b/>
          <w:i/>
          <w:sz w:val="16"/>
          <w:szCs w:val="16"/>
        </w:rPr>
        <w:t xml:space="preserve"> </w:t>
      </w:r>
      <w:r>
        <w:rPr>
          <w:rFonts w:ascii="Gill Sans MT" w:cs="Cabin" w:eastAsia="Cabin" w:hAnsi="Gill Sans MT"/>
          <w:b/>
          <w:i/>
          <w:sz w:val="16"/>
          <w:szCs w:val="16"/>
        </w:rPr>
        <w:t>Kebudayaan</w:t>
      </w:r>
    </w:p>
    <w:p>
      <w:pPr>
        <w:pStyle w:val="style0"/>
        <w:ind w:right="-601"/>
        <w:rPr>
          <w:rFonts w:ascii="Gill Sans MT" w:cs="Cabin" w:eastAsia="Cabin" w:hAnsi="Gill Sans MT"/>
          <w:i/>
          <w:sz w:val="16"/>
          <w:szCs w:val="16"/>
        </w:rPr>
      </w:pPr>
      <w:r>
        <w:rPr>
          <w:rFonts w:ascii="Gill Sans MT" w:cs="Cabin" w:eastAsia="Cabin" w:hAnsi="Gill Sans MT"/>
          <w:i/>
          <w:sz w:val="16"/>
          <w:szCs w:val="16"/>
        </w:rPr>
        <w:t>roinfohumas@kemenkopmk.go.id</w:t>
      </w:r>
    </w:p>
    <w:p>
      <w:pPr>
        <w:pStyle w:val="style0"/>
        <w:ind w:right="-601"/>
        <w:rPr>
          <w:rFonts w:ascii="Gill Sans MT" w:cs="Cabin" w:eastAsia="Cabin" w:hAnsi="Gill Sans MT"/>
          <w:i/>
          <w:sz w:val="16"/>
          <w:szCs w:val="16"/>
        </w:rPr>
      </w:pPr>
      <w:r>
        <w:rPr/>
        <w:fldChar w:fldCharType="begin"/>
      </w:r>
      <w:r>
        <w:instrText xml:space="preserve"> HYPERLINK "http://www.kemenkopmk.go.id" </w:instrText>
      </w:r>
      <w:r>
        <w:rPr/>
        <w:fldChar w:fldCharType="separate"/>
      </w:r>
      <w:r>
        <w:rPr>
          <w:rFonts w:ascii="Gill Sans MT" w:cs="Cabin" w:eastAsia="Cabin" w:hAnsi="Gill Sans MT"/>
          <w:i/>
          <w:sz w:val="16"/>
          <w:szCs w:val="16"/>
        </w:rPr>
        <w:t>www.kemenkopmk.go.id</w:t>
      </w:r>
      <w:r>
        <w:rPr/>
        <w:fldChar w:fldCharType="end"/>
      </w:r>
    </w:p>
    <w:p>
      <w:pPr>
        <w:pStyle w:val="style0"/>
        <w:ind w:right="-601"/>
        <w:rPr>
          <w:rFonts w:ascii="Gill Sans MT" w:cs="Cabin" w:eastAsia="Cabin" w:hAnsi="Gill Sans MT"/>
          <w:i/>
          <w:sz w:val="16"/>
          <w:szCs w:val="16"/>
        </w:rPr>
      </w:pPr>
      <w:r>
        <w:rPr>
          <w:rFonts w:ascii="Gill Sans MT" w:cs="Cabin" w:eastAsia="Cabin" w:hAnsi="Gill Sans MT"/>
          <w:i/>
          <w:sz w:val="16"/>
          <w:szCs w:val="16"/>
        </w:rPr>
        <w:t>Twitter@kemenkopmk</w:t>
      </w:r>
    </w:p>
    <w:p/>
    <w:sectPr>
      <w:pgSz w:w="11906" w:h="16838" w:orient="portrait"/>
      <w:pgMar w:top="851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Gill Sans MT">
    <w:altName w:val="Segoe UI"/>
    <w:panose1 w:val="020b0502020001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Calibri" w:eastAsia="Calibri" w:hAnsi="Calibri"/>
        <w:color w:val="000000"/>
        <w:sz w:val="22"/>
        <w:szCs w:val="22"/>
        <w:lang w:val="en-US" w:bidi="ar-SA" w:eastAsia="id-ID"/>
      </w:rPr>
    </w:rPrDefault>
    <w:pPrDefault>
      <w:pPr>
        <w:pBdr>
          <w:left w:val="nil"/>
          <w:right w:val="nil"/>
          <w:top w:val="nil"/>
          <w:bottom w:val="nil"/>
          <w:between w:val="nil"/>
        </w:pBdr>
        <w:jc w:val="both"/>
      </w:pPr>
    </w:pPrDefault>
  </w:docDefaults>
  <w:style w:type="paragraph" w:default="1" w:styleId="style0">
    <w:name w:val="Normal"/>
    <w:next w:val="style0"/>
    <w:qFormat/>
    <w:uiPriority w:val="99"/>
    <w:pPr/>
    <w:rPr>
      <w:rFonts w:cs="Times New Roman" w:eastAsia="Times New Roman"/>
    </w:rPr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style3">
    <w:name w:val="heading 3"/>
    <w:basedOn w:val="style0"/>
    <w:next w:val="style0"/>
    <w:link w:val="style12291"/>
    <w:qFormat/>
    <w:uiPriority w:val="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style4">
    <w:name w:val="heading 4"/>
    <w:basedOn w:val="style0"/>
    <w:next w:val="style0"/>
    <w:link w:val="style12292"/>
    <w:qFormat/>
    <w:uiPriority w:val="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style5">
    <w:name w:val="heading 5"/>
    <w:basedOn w:val="style0"/>
    <w:next w:val="style0"/>
    <w:link w:val="style12293"/>
    <w:qFormat/>
    <w:uiPriority w:val="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style6">
    <w:name w:val="heading 6"/>
    <w:basedOn w:val="style0"/>
    <w:next w:val="style0"/>
    <w:link w:val="style12294"/>
    <w:qFormat/>
    <w:uiPriority w:val="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style7">
    <w:name w:val="heading 7"/>
    <w:basedOn w:val="style0"/>
    <w:next w:val="style0"/>
    <w:link w:val="style12295"/>
    <w:qFormat/>
    <w:uiPriority w:val="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style8">
    <w:name w:val="heading 8"/>
    <w:basedOn w:val="style0"/>
    <w:next w:val="style0"/>
    <w:link w:val="style12296"/>
    <w:qFormat/>
    <w:uiPriority w:val="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style9">
    <w:name w:val="heading 9"/>
    <w:basedOn w:val="style0"/>
    <w:next w:val="style0"/>
    <w:link w:val="style12297"/>
    <w:qFormat/>
    <w:uiPriority w:val="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12350"/>
    <w:qFormat/>
    <w:uiPriority w:val="10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style4097">
    <w:name w:val="Normal1"/>
    <w:next w:val="style4097"/>
    <w:pPr/>
  </w:style>
  <w:style w:type="paragraph" w:customStyle="1" w:styleId="style4098">
    <w:name w:val="Normal2"/>
    <w:next w:val="style4098"/>
    <w:pPr/>
  </w:style>
  <w:style w:type="paragraph" w:customStyle="1" w:styleId="style4099">
    <w:name w:val="Normal3"/>
    <w:next w:val="style4099"/>
    <w:pPr/>
  </w:style>
  <w:style w:type="character" w:customStyle="1" w:styleId="style12295">
    <w:name w:val="Heading 7 Char"/>
    <w:basedOn w:val="style65"/>
    <w:next w:val="style12295"/>
    <w:link w:val="style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style12292">
    <w:name w:val="Heading 4 Char"/>
    <w:basedOn w:val="style65"/>
    <w:next w:val="style12292"/>
    <w:link w:val="style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style94">
    <w:name w:val="Normal (Web)"/>
    <w:basedOn w:val="style0"/>
    <w:next w:val="style94"/>
    <w:uiPriority w:val="99"/>
    <w:pPr>
      <w:spacing w:before="100" w:after="100"/>
      <w:jc w:val="left"/>
    </w:pPr>
    <w:rPr>
      <w:rFonts w:ascii="Times New Roman" w:hAnsi="Times New Roman"/>
      <w:sz w:val="24"/>
      <w:lang w:val="en-AU" w:eastAsia="en-AU"/>
    </w:rPr>
  </w:style>
  <w:style w:type="paragraph" w:styleId="style180">
    <w:name w:val="Quote"/>
    <w:basedOn w:val="style0"/>
    <w:next w:val="style0"/>
    <w:link w:val="style12468"/>
    <w:qFormat/>
    <w:uiPriority w:val="29"/>
    <w:pPr/>
    <w:rPr>
      <w:i/>
      <w:color w:val="00000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74">
    <w:name w:val="Subtitle"/>
    <w:basedOn w:val="style0"/>
    <w:next w:val="style0"/>
    <w:link w:val="style4101"/>
    <w:pPr/>
    <w:rPr>
      <w:rFonts w:ascii="Cambria" w:cs="Cambria" w:eastAsia="Cambria" w:hAnsi="Cambria"/>
      <w:i/>
      <w:color w:val="4f81bd"/>
      <w:sz w:val="24"/>
      <w:szCs w:val="24"/>
    </w:rPr>
  </w:style>
  <w:style w:type="character" w:customStyle="1" w:styleId="style4100">
    <w:name w:val="Endnote Text Char"/>
    <w:basedOn w:val="style65"/>
    <w:next w:val="style4100"/>
    <w:link w:val="style43"/>
    <w:uiPriority w:val="99"/>
    <w:rPr>
      <w:sz w:val="20"/>
    </w:rPr>
  </w:style>
  <w:style w:type="character" w:customStyle="1" w:styleId="style4101">
    <w:name w:val="Subtitle Char"/>
    <w:basedOn w:val="style65"/>
    <w:next w:val="style4101"/>
    <w:link w:val="style74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style43">
    <w:name w:val="endnote text"/>
    <w:basedOn w:val="style0"/>
    <w:next w:val="style43"/>
    <w:link w:val="style4100"/>
    <w:uiPriority w:val="99"/>
    <w:pPr/>
    <w:rPr>
      <w:sz w:val="2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customStyle="1" w:styleId="style12290">
    <w:name w:val="Heading 2 Char"/>
    <w:basedOn w:val="style65"/>
    <w:next w:val="style12290"/>
    <w:link w:val="style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style4102">
    <w:name w:val="Footnote Text Char"/>
    <w:basedOn w:val="style65"/>
    <w:next w:val="style4102"/>
    <w:link w:val="style29"/>
    <w:uiPriority w:val="99"/>
    <w:rPr>
      <w:sz w:val="20"/>
    </w:rPr>
  </w:style>
  <w:style w:type="character" w:customStyle="1" w:styleId="style12469">
    <w:name w:val="Intense Quote Char"/>
    <w:basedOn w:val="style65"/>
    <w:next w:val="style12469"/>
    <w:link w:val="style181"/>
    <w:uiPriority w:val="30"/>
    <w:rPr>
      <w:b/>
      <w:i/>
      <w:color w:val="4f81b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paragraph" w:styleId="style157">
    <w:name w:val="No Spacing"/>
    <w:next w:val="style157"/>
    <w:qFormat/>
    <w:uiPriority w:val="1"/>
    <w:pPr/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customStyle="1" w:styleId="style12293">
    <w:name w:val="Heading 5 Char"/>
    <w:basedOn w:val="style65"/>
    <w:next w:val="style12293"/>
    <w:link w:val="style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style4103">
    <w:name w:val="Plain Text Char"/>
    <w:basedOn w:val="style65"/>
    <w:next w:val="style4103"/>
    <w:link w:val="style90"/>
    <w:uiPriority w:val="99"/>
    <w:rPr>
      <w:rFonts w:ascii="Courier New" w:cs="Courier New" w:hAnsi="Courier New"/>
      <w:sz w:val="21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12468">
    <w:name w:val="Quote Char"/>
    <w:basedOn w:val="style65"/>
    <w:next w:val="style12468"/>
    <w:link w:val="style180"/>
    <w:uiPriority w:val="29"/>
    <w:rPr>
      <w:i/>
      <w:color w:val="000000"/>
    </w:rPr>
  </w:style>
  <w:style w:type="paragraph" w:styleId="style90">
    <w:name w:val="Plain Text"/>
    <w:basedOn w:val="style0"/>
    <w:next w:val="style90"/>
    <w:link w:val="style4103"/>
    <w:uiPriority w:val="99"/>
    <w:pPr/>
    <w:rPr>
      <w:rFonts w:ascii="Courier New" w:cs="Courier New" w:hAnsi="Courier New"/>
      <w:sz w:val="21"/>
    </w:rPr>
  </w:style>
  <w:style w:type="paragraph" w:styleId="style29">
    <w:name w:val="footnote text"/>
    <w:basedOn w:val="style0"/>
    <w:next w:val="style29"/>
    <w:link w:val="style4102"/>
    <w:uiPriority w:val="99"/>
    <w:pPr/>
    <w:rPr>
      <w:sz w:val="20"/>
    </w:rPr>
  </w:style>
  <w:style w:type="character" w:customStyle="1" w:styleId="style12289">
    <w:name w:val="Heading 1 Char"/>
    <w:basedOn w:val="style65"/>
    <w:next w:val="style12289"/>
    <w:link w:val="style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style12291">
    <w:name w:val="Heading 3 Char"/>
    <w:basedOn w:val="style65"/>
    <w:next w:val="style12291"/>
    <w:link w:val="style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style12350">
    <w:name w:val="Title Char"/>
    <w:basedOn w:val="style65"/>
    <w:next w:val="style12350"/>
    <w:link w:val="style62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style36">
    <w:name w:val="envelope address"/>
    <w:basedOn w:val="style0"/>
    <w:next w:val="style36"/>
    <w:uiPriority w:val="99"/>
    <w:pPr>
      <w:ind w:left="2880"/>
    </w:pPr>
    <w:rPr>
      <w:rFonts w:asciiTheme="majorHAnsi" w:eastAsiaTheme="majorEastAsia" w:hAnsiTheme="majorHAnsi" w:cstheme="majorBidi"/>
      <w:sz w:val="24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37">
    <w:name w:val="envelope return"/>
    <w:basedOn w:val="style0"/>
    <w:next w:val="style37"/>
    <w:uiPriority w:val="99"/>
    <w:pPr/>
    <w:rPr>
      <w:rFonts w:asciiTheme="majorHAnsi" w:eastAsiaTheme="majorEastAsia" w:hAnsiTheme="majorHAnsi" w:cstheme="majorBidi"/>
      <w:sz w:val="20"/>
    </w:rPr>
  </w:style>
  <w:style w:type="character" w:customStyle="1" w:styleId="style12296">
    <w:name w:val="Heading 8 Char"/>
    <w:basedOn w:val="style65"/>
    <w:next w:val="style12296"/>
    <w:link w:val="style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style12297">
    <w:name w:val="Heading 9 Char"/>
    <w:basedOn w:val="style65"/>
    <w:next w:val="style12297"/>
    <w:link w:val="style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jc w:val="left"/>
      <w:contextualSpacing/>
    </w:pPr>
    <w:rPr>
      <w:rFonts w:ascii="Times New Roman" w:hAnsi="Times New Roman"/>
      <w:sz w:val="24"/>
      <w:lang w:val="en-AU" w:eastAsia="en-AU"/>
    </w:rPr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character" w:customStyle="1" w:styleId="style12294">
    <w:name w:val="Heading 6 Char"/>
    <w:basedOn w:val="style65"/>
    <w:next w:val="style12294"/>
    <w:link w:val="style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styleId="style181">
    <w:name w:val="Intense Quote"/>
    <w:basedOn w:val="style0"/>
    <w:next w:val="style0"/>
    <w:link w:val="style12469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457</Words>
  <Characters>3133</Characters>
  <Application>Kingsoft Office Writer</Application>
  <DocSecurity>0</DocSecurity>
  <Paragraphs>25</Paragraphs>
  <ScaleCrop>false</ScaleCrop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2017-11-27T17:01:00Z</dcterms:created>
  <dc:creator>Danang A. Ichwan</dc:creator>
  <lastModifiedBy>Kingsoft Office</lastModifiedBy>
  <dcterms:modified xsi:type="dcterms:W3CDTF">2017-11-28T04:29:18Z</dcterms:modified>
  <revision>3</revision>
</coreProperties>
</file>