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79" w:rsidRDefault="00194EF3">
      <w:pPr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9525" distL="0" distR="0">
            <wp:extent cx="871220" cy="8096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79" w:rsidRDefault="00194EF3">
      <w:pPr>
        <w:jc w:val="center"/>
        <w:rPr>
          <w:rFonts w:asciiTheme="majorHAnsi" w:eastAsia="Cabin" w:hAnsiTheme="majorHAnsi" w:cstheme="minorHAnsi"/>
          <w:b/>
          <w:sz w:val="24"/>
          <w:szCs w:val="24"/>
        </w:rPr>
      </w:pPr>
      <w:r>
        <w:rPr>
          <w:rFonts w:asciiTheme="majorHAnsi" w:eastAsia="Cabin" w:hAnsiTheme="majorHAnsi" w:cstheme="minorHAnsi"/>
          <w:b/>
          <w:sz w:val="24"/>
          <w:szCs w:val="24"/>
        </w:rPr>
        <w:t>KEMENTERIAN KOORDINATOR</w:t>
      </w:r>
    </w:p>
    <w:p w:rsidR="00473779" w:rsidRDefault="00194EF3">
      <w:pPr>
        <w:jc w:val="center"/>
        <w:rPr>
          <w:rFonts w:asciiTheme="majorHAnsi" w:eastAsia="Cabin" w:hAnsiTheme="majorHAnsi" w:cstheme="minorHAnsi"/>
          <w:b/>
          <w:sz w:val="24"/>
          <w:szCs w:val="24"/>
        </w:rPr>
      </w:pPr>
      <w:r>
        <w:rPr>
          <w:rFonts w:asciiTheme="majorHAnsi" w:eastAsia="Cabin" w:hAnsiTheme="majorHAnsi" w:cstheme="minorHAnsi"/>
          <w:b/>
          <w:sz w:val="24"/>
          <w:szCs w:val="24"/>
        </w:rPr>
        <w:t>BIDANG PEMBANGUNAN MANUSIA DAN KEBUDAYAAN</w:t>
      </w:r>
    </w:p>
    <w:p w:rsidR="00473779" w:rsidRDefault="00194EF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Cabin" w:hAnsiTheme="majorHAnsi" w:cstheme="minorHAnsi"/>
          <w:b/>
          <w:sz w:val="24"/>
          <w:szCs w:val="24"/>
        </w:rPr>
        <w:t>REPUBLIK INDONESIA</w:t>
      </w:r>
    </w:p>
    <w:p w:rsidR="00473779" w:rsidRDefault="00473779">
      <w:pPr>
        <w:tabs>
          <w:tab w:val="left" w:pos="1985"/>
        </w:tabs>
        <w:spacing w:after="120"/>
        <w:ind w:right="-137"/>
        <w:rPr>
          <w:rFonts w:asciiTheme="majorHAnsi" w:eastAsia="Cabin" w:hAnsiTheme="majorHAnsi" w:cs="Cabin"/>
          <w:b/>
          <w:sz w:val="24"/>
          <w:szCs w:val="24"/>
          <w:lang w:val="id-ID"/>
        </w:rPr>
      </w:pPr>
    </w:p>
    <w:p w:rsidR="00473779" w:rsidRDefault="00194EF3">
      <w:pPr>
        <w:tabs>
          <w:tab w:val="left" w:pos="1985"/>
        </w:tabs>
        <w:spacing w:after="120"/>
        <w:ind w:right="-137"/>
        <w:rPr>
          <w:rFonts w:asciiTheme="majorHAnsi" w:eastAsia="Cabin" w:hAnsiTheme="majorHAnsi" w:cs="Cabin"/>
          <w:b/>
          <w:sz w:val="24"/>
          <w:szCs w:val="24"/>
        </w:rPr>
      </w:pPr>
      <w:proofErr w:type="spellStart"/>
      <w:r>
        <w:rPr>
          <w:rFonts w:asciiTheme="majorHAnsi" w:eastAsia="Cabin" w:hAnsiTheme="majorHAnsi" w:cs="Cabin"/>
          <w:b/>
          <w:sz w:val="24"/>
          <w:szCs w:val="24"/>
        </w:rPr>
        <w:t>Siaran</w:t>
      </w:r>
      <w:proofErr w:type="spellEnd"/>
      <w:r>
        <w:rPr>
          <w:rFonts w:asciiTheme="majorHAnsi" w:eastAsia="Cabin" w:hAnsiTheme="majorHAnsi" w:cs="Cabin"/>
          <w:b/>
          <w:sz w:val="24"/>
          <w:szCs w:val="24"/>
        </w:rPr>
        <w:t xml:space="preserve"> </w:t>
      </w:r>
      <w:proofErr w:type="spellStart"/>
      <w:r>
        <w:rPr>
          <w:rFonts w:asciiTheme="majorHAnsi" w:eastAsia="Cabin" w:hAnsiTheme="majorHAnsi" w:cs="Cabin"/>
          <w:b/>
          <w:sz w:val="24"/>
          <w:szCs w:val="24"/>
        </w:rPr>
        <w:t>Pers</w:t>
      </w:r>
      <w:proofErr w:type="spellEnd"/>
      <w:r>
        <w:rPr>
          <w:rFonts w:asciiTheme="majorHAnsi" w:eastAsia="Cabin" w:hAnsiTheme="majorHAnsi" w:cs="Cabin"/>
          <w:b/>
          <w:sz w:val="24"/>
          <w:szCs w:val="24"/>
        </w:rPr>
        <w:t xml:space="preserve"> </w:t>
      </w:r>
      <w:proofErr w:type="spellStart"/>
      <w:r>
        <w:rPr>
          <w:rFonts w:asciiTheme="majorHAnsi" w:eastAsia="Cabin" w:hAnsiTheme="majorHAnsi" w:cs="Cabin"/>
          <w:b/>
          <w:sz w:val="24"/>
          <w:szCs w:val="24"/>
        </w:rPr>
        <w:t>Nomor</w:t>
      </w:r>
      <w:proofErr w:type="spellEnd"/>
      <w:r>
        <w:rPr>
          <w:rFonts w:asciiTheme="majorHAnsi" w:eastAsia="Cabin" w:hAnsiTheme="majorHAnsi" w:cs="Cabin"/>
          <w:b/>
          <w:sz w:val="24"/>
          <w:szCs w:val="24"/>
        </w:rPr>
        <w:t>:</w:t>
      </w:r>
      <w:r>
        <w:rPr>
          <w:rFonts w:asciiTheme="majorHAnsi" w:eastAsia="Cabin" w:hAnsiTheme="majorHAnsi" w:cs="Cabin"/>
          <w:b/>
          <w:sz w:val="24"/>
          <w:szCs w:val="24"/>
          <w:lang w:val="id-ID"/>
        </w:rPr>
        <w:t xml:space="preserve"> </w:t>
      </w:r>
      <w:r>
        <w:rPr>
          <w:rFonts w:asciiTheme="majorHAnsi" w:eastAsia="Cabin" w:hAnsiTheme="majorHAnsi" w:cs="Cabin"/>
          <w:b/>
          <w:sz w:val="24"/>
          <w:szCs w:val="24"/>
        </w:rPr>
        <w:t>53 /</w:t>
      </w:r>
      <w:proofErr w:type="spellStart"/>
      <w:r>
        <w:rPr>
          <w:rFonts w:asciiTheme="majorHAnsi" w:eastAsia="Cabin" w:hAnsiTheme="majorHAnsi" w:cs="Cabin"/>
          <w:b/>
          <w:sz w:val="24"/>
          <w:szCs w:val="24"/>
        </w:rPr>
        <w:t>Humas</w:t>
      </w:r>
      <w:proofErr w:type="spellEnd"/>
      <w:r>
        <w:rPr>
          <w:rFonts w:asciiTheme="majorHAnsi" w:eastAsia="Cabin" w:hAnsiTheme="majorHAnsi" w:cs="Cabin"/>
          <w:b/>
          <w:sz w:val="24"/>
          <w:szCs w:val="24"/>
        </w:rPr>
        <w:t xml:space="preserve"> PMK/III/2018</w:t>
      </w:r>
    </w:p>
    <w:p w:rsidR="00473779" w:rsidRDefault="00473779">
      <w:pPr>
        <w:rPr>
          <w:rFonts w:asciiTheme="majorHAnsi" w:hAnsiTheme="majorHAnsi"/>
          <w:b/>
          <w:sz w:val="24"/>
          <w:szCs w:val="24"/>
        </w:rPr>
      </w:pPr>
    </w:p>
    <w:p w:rsidR="00473779" w:rsidRDefault="00194EF3">
      <w:p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Menko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PMK </w:t>
      </w:r>
      <w:proofErr w:type="spellStart"/>
      <w:r>
        <w:rPr>
          <w:rFonts w:asciiTheme="majorHAnsi" w:hAnsiTheme="majorHAnsi"/>
          <w:b/>
          <w:sz w:val="24"/>
          <w:szCs w:val="24"/>
        </w:rPr>
        <w:t>Bertemu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Princess Mabel </w:t>
      </w:r>
      <w:proofErr w:type="spellStart"/>
      <w:r>
        <w:rPr>
          <w:rFonts w:asciiTheme="majorHAnsi" w:hAnsiTheme="majorHAnsi"/>
          <w:b/>
          <w:sz w:val="24"/>
          <w:szCs w:val="24"/>
        </w:rPr>
        <w:t>Bah</w:t>
      </w:r>
      <w:r>
        <w:rPr>
          <w:rFonts w:asciiTheme="majorHAnsi" w:hAnsiTheme="majorHAnsi"/>
          <w:b/>
          <w:sz w:val="24"/>
          <w:szCs w:val="24"/>
        </w:rPr>
        <w:t>a</w:t>
      </w:r>
      <w:r w:rsidR="00A9322D">
        <w:rPr>
          <w:rFonts w:asciiTheme="majorHAnsi" w:hAnsiTheme="majorHAnsi"/>
          <w:b/>
          <w:sz w:val="24"/>
          <w:szCs w:val="24"/>
        </w:rPr>
        <w:t>s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Pernikahan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Dini</w:t>
      </w:r>
      <w:proofErr w:type="spellEnd"/>
    </w:p>
    <w:p w:rsidR="00473779" w:rsidRDefault="00194EF3">
      <w:r>
        <w:rPr>
          <w:rFonts w:asciiTheme="majorHAnsi" w:hAnsiTheme="majorHAnsi"/>
          <w:sz w:val="24"/>
          <w:szCs w:val="24"/>
        </w:rPr>
        <w:t xml:space="preserve">Jakarta- (7/3)- </w:t>
      </w:r>
      <w:proofErr w:type="spellStart"/>
      <w:r>
        <w:rPr>
          <w:rFonts w:asciiTheme="majorHAnsi" w:hAnsiTheme="majorHAnsi"/>
          <w:sz w:val="24"/>
          <w:szCs w:val="24"/>
        </w:rPr>
        <w:t>Menteri</w:t>
      </w:r>
      <w:proofErr w:type="spellEnd"/>
      <w:r>
        <w:rPr>
          <w:rFonts w:asciiTheme="majorHAnsi" w:hAnsiTheme="majorHAnsi"/>
          <w:sz w:val="24"/>
          <w:szCs w:val="24"/>
        </w:rPr>
        <w:t xml:space="preserve"> coordinator Pembangunan </w:t>
      </w:r>
      <w:proofErr w:type="spellStart"/>
      <w:r>
        <w:rPr>
          <w:rFonts w:asciiTheme="majorHAnsi" w:hAnsiTheme="majorHAnsi"/>
          <w:sz w:val="24"/>
          <w:szCs w:val="24"/>
        </w:rPr>
        <w:t>Manusia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Kebudayaan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PMK) </w:t>
      </w:r>
      <w:proofErr w:type="spellStart"/>
      <w:r>
        <w:rPr>
          <w:rFonts w:asciiTheme="majorHAnsi" w:hAnsiTheme="majorHAnsi"/>
          <w:sz w:val="24"/>
          <w:szCs w:val="24"/>
        </w:rPr>
        <w:t>Puan</w:t>
      </w:r>
      <w:proofErr w:type="spellEnd"/>
      <w:r>
        <w:rPr>
          <w:rFonts w:asciiTheme="majorHAnsi" w:hAnsiTheme="majorHAnsi"/>
          <w:sz w:val="24"/>
          <w:szCs w:val="24"/>
        </w:rPr>
        <w:t xml:space="preserve"> Maharani </w:t>
      </w:r>
      <w:proofErr w:type="spellStart"/>
      <w:r>
        <w:rPr>
          <w:rFonts w:asciiTheme="majorHAnsi" w:hAnsiTheme="majorHAnsi"/>
          <w:sz w:val="24"/>
          <w:szCs w:val="24"/>
        </w:rPr>
        <w:t>menerima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kunjungan</w:t>
      </w:r>
      <w:proofErr w:type="spellEnd"/>
      <w:r>
        <w:rPr>
          <w:rFonts w:asciiTheme="majorHAnsi" w:hAnsiTheme="majorHAnsi"/>
          <w:sz w:val="24"/>
          <w:szCs w:val="24"/>
        </w:rPr>
        <w:t xml:space="preserve"> Princess Mabel  Of </w:t>
      </w:r>
      <w:proofErr w:type="spellStart"/>
      <w:r>
        <w:rPr>
          <w:rFonts w:asciiTheme="majorHAnsi" w:hAnsiTheme="majorHAnsi"/>
          <w:sz w:val="24"/>
          <w:szCs w:val="24"/>
        </w:rPr>
        <w:t>Oranje</w:t>
      </w:r>
      <w:proofErr w:type="spellEnd"/>
      <w:r>
        <w:rPr>
          <w:rFonts w:asciiTheme="majorHAnsi" w:hAnsiTheme="majorHAnsi"/>
          <w:sz w:val="24"/>
          <w:szCs w:val="24"/>
        </w:rPr>
        <w:t xml:space="preserve">, Nassau of The Kingdom of The Netherlands di </w:t>
      </w:r>
      <w:proofErr w:type="spellStart"/>
      <w:r>
        <w:rPr>
          <w:rFonts w:asciiTheme="majorHAnsi" w:hAnsiTheme="majorHAnsi"/>
          <w:sz w:val="24"/>
          <w:szCs w:val="24"/>
        </w:rPr>
        <w:t>kantor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PMK, Jakarta, </w:t>
      </w:r>
      <w:proofErr w:type="spellStart"/>
      <w:r>
        <w:rPr>
          <w:rFonts w:asciiTheme="majorHAnsi" w:hAnsiTheme="majorHAnsi"/>
          <w:sz w:val="24"/>
          <w:szCs w:val="24"/>
        </w:rPr>
        <w:t>Rabu</w:t>
      </w:r>
      <w:proofErr w:type="spellEnd"/>
      <w:r>
        <w:rPr>
          <w:rFonts w:asciiTheme="majorHAnsi" w:hAnsiTheme="majorHAnsi"/>
          <w:sz w:val="24"/>
          <w:szCs w:val="24"/>
        </w:rPr>
        <w:t xml:space="preserve"> Siang (7/3). </w:t>
      </w:r>
      <w:proofErr w:type="spellStart"/>
      <w:r>
        <w:rPr>
          <w:rFonts w:asciiTheme="majorHAnsi" w:hAnsiTheme="majorHAnsi"/>
          <w:sz w:val="24"/>
          <w:szCs w:val="24"/>
        </w:rPr>
        <w:t>Pertemuan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membahas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tentang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pencegahan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322D"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usia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program-prog</w:t>
      </w:r>
      <w:r>
        <w:rPr>
          <w:rFonts w:asciiTheme="majorHAnsi" w:hAnsiTheme="majorHAnsi"/>
          <w:sz w:val="24"/>
          <w:szCs w:val="24"/>
        </w:rPr>
        <w:t xml:space="preserve">ram yang </w:t>
      </w:r>
      <w:proofErr w:type="spellStart"/>
      <w:r>
        <w:rPr>
          <w:rFonts w:asciiTheme="majorHAnsi" w:hAnsiTheme="majorHAnsi"/>
          <w:sz w:val="24"/>
          <w:szCs w:val="24"/>
        </w:rPr>
        <w:t>telah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dijalankan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Indonesia.</w:t>
      </w:r>
    </w:p>
    <w:p w:rsidR="00473779" w:rsidRDefault="00194EF3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pertemuan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tersebut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menyampaikan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bahwa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Indonesia </w:t>
      </w:r>
      <w:proofErr w:type="spellStart"/>
      <w:r>
        <w:rPr>
          <w:rFonts w:asciiTheme="majorHAnsi" w:hAnsiTheme="majorHAnsi"/>
          <w:sz w:val="24"/>
          <w:szCs w:val="24"/>
        </w:rPr>
        <w:t>terus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berupaya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mengurangi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menurunkan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Kematian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Anak</w:t>
      </w:r>
      <w:proofErr w:type="spellEnd"/>
      <w:r>
        <w:rPr>
          <w:rFonts w:asciiTheme="majorHAnsi" w:hAnsiTheme="majorHAnsi"/>
          <w:sz w:val="24"/>
          <w:szCs w:val="24"/>
        </w:rPr>
        <w:t xml:space="preserve"> (KIA).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mengurangi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</w:t>
      </w:r>
      <w:r>
        <w:rPr>
          <w:rFonts w:asciiTheme="majorHAnsi" w:hAnsiTheme="majorHAnsi"/>
          <w:sz w:val="24"/>
          <w:szCs w:val="24"/>
        </w:rPr>
        <w:t>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memberikan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perhatian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sektor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pendidikan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karena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berpengaruh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besar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terhadap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pengurangan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473779" w:rsidRDefault="00194EF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“Kita </w:t>
      </w:r>
      <w:proofErr w:type="spellStart"/>
      <w:r>
        <w:rPr>
          <w:rFonts w:asciiTheme="majorHAnsi" w:hAnsiTheme="majorHAnsi"/>
          <w:sz w:val="24"/>
          <w:szCs w:val="24"/>
        </w:rPr>
        <w:t>memberikan</w:t>
      </w:r>
      <w:proofErr w:type="spellEnd"/>
      <w:r>
        <w:rPr>
          <w:rFonts w:asciiTheme="majorHAnsi" w:hAnsiTheme="majorHAnsi"/>
          <w:sz w:val="24"/>
          <w:szCs w:val="24"/>
        </w:rPr>
        <w:t xml:space="preserve"> program KIP </w:t>
      </w:r>
      <w:proofErr w:type="spellStart"/>
      <w:r>
        <w:rPr>
          <w:rFonts w:asciiTheme="majorHAnsi" w:hAnsiTheme="majorHAnsi"/>
          <w:sz w:val="24"/>
          <w:szCs w:val="24"/>
        </w:rPr>
        <w:t>sebanyak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  <w:proofErr w:type="gramStart"/>
      <w:r>
        <w:rPr>
          <w:rFonts w:asciiTheme="majorHAnsi" w:hAnsiTheme="majorHAnsi"/>
          <w:sz w:val="24"/>
          <w:szCs w:val="24"/>
        </w:rPr>
        <w:t>,7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siswa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mulai</w:t>
      </w:r>
      <w:proofErr w:type="spellEnd"/>
      <w:r>
        <w:rPr>
          <w:rFonts w:asciiTheme="majorHAnsi" w:hAnsiTheme="majorHAnsi"/>
          <w:sz w:val="24"/>
          <w:szCs w:val="24"/>
        </w:rPr>
        <w:t xml:space="preserve"> SD, SMP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SMA. </w:t>
      </w:r>
      <w:proofErr w:type="spellStart"/>
      <w:r>
        <w:rPr>
          <w:rFonts w:asciiTheme="majorHAnsi" w:hAnsiTheme="majorHAnsi"/>
          <w:sz w:val="24"/>
          <w:szCs w:val="24"/>
        </w:rPr>
        <w:t>Selain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ada</w:t>
      </w:r>
      <w:proofErr w:type="spellEnd"/>
      <w:r>
        <w:rPr>
          <w:rFonts w:asciiTheme="majorHAnsi" w:hAnsiTheme="majorHAnsi"/>
          <w:sz w:val="24"/>
          <w:szCs w:val="24"/>
        </w:rPr>
        <w:t xml:space="preserve"> program </w:t>
      </w:r>
      <w:proofErr w:type="spellStart"/>
      <w:r>
        <w:rPr>
          <w:rFonts w:asciiTheme="majorHAnsi" w:hAnsiTheme="majorHAnsi"/>
          <w:sz w:val="24"/>
          <w:szCs w:val="24"/>
        </w:rPr>
        <w:t>keluarga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Harap</w:t>
      </w:r>
      <w:r>
        <w:rPr>
          <w:rFonts w:asciiTheme="majorHAnsi" w:hAnsiTheme="majorHAnsi"/>
          <w:sz w:val="24"/>
          <w:szCs w:val="24"/>
        </w:rPr>
        <w:t>an</w:t>
      </w:r>
      <w:proofErr w:type="spellEnd"/>
      <w:r>
        <w:rPr>
          <w:rFonts w:asciiTheme="majorHAnsi" w:hAnsiTheme="majorHAnsi"/>
          <w:sz w:val="24"/>
          <w:szCs w:val="24"/>
        </w:rPr>
        <w:t xml:space="preserve"> (PKH) </w:t>
      </w:r>
      <w:proofErr w:type="spellStart"/>
      <w:r>
        <w:rPr>
          <w:rFonts w:asciiTheme="majorHAnsi" w:hAnsiTheme="majorHAnsi"/>
          <w:sz w:val="24"/>
          <w:szCs w:val="24"/>
        </w:rPr>
        <w:t>kepada</w:t>
      </w:r>
      <w:proofErr w:type="spellEnd"/>
      <w:r>
        <w:rPr>
          <w:rFonts w:asciiTheme="majorHAnsi" w:hAnsiTheme="majorHAnsi"/>
          <w:sz w:val="24"/>
          <w:szCs w:val="24"/>
        </w:rPr>
        <w:t xml:space="preserve"> 10 </w:t>
      </w:r>
      <w:proofErr w:type="spellStart"/>
      <w:r>
        <w:rPr>
          <w:rFonts w:asciiTheme="majorHAnsi" w:hAnsiTheme="majorHAnsi"/>
          <w:sz w:val="24"/>
          <w:szCs w:val="24"/>
        </w:rPr>
        <w:t>juta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keluarga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penerima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manfaat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dilaksanakan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mulai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bulan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Januari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tahun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,” </w:t>
      </w:r>
      <w:proofErr w:type="spellStart"/>
      <w:r>
        <w:rPr>
          <w:rFonts w:asciiTheme="majorHAnsi" w:hAnsiTheme="majorHAnsi"/>
          <w:sz w:val="24"/>
          <w:szCs w:val="24"/>
        </w:rPr>
        <w:t>papar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PMK.</w:t>
      </w:r>
    </w:p>
    <w:p w:rsidR="00473779" w:rsidRDefault="00194EF3">
      <w:proofErr w:type="gramStart"/>
      <w:r>
        <w:rPr>
          <w:rFonts w:asciiTheme="majorHAnsi" w:hAnsiTheme="majorHAnsi"/>
          <w:sz w:val="24"/>
          <w:szCs w:val="24"/>
        </w:rPr>
        <w:t xml:space="preserve">Di </w:t>
      </w:r>
      <w:proofErr w:type="spellStart"/>
      <w:r>
        <w:rPr>
          <w:rFonts w:asciiTheme="majorHAnsi" w:hAnsiTheme="majorHAnsi"/>
          <w:sz w:val="24"/>
          <w:szCs w:val="24"/>
        </w:rPr>
        <w:t>samping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itu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tambah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PMK,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memberikan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perhatian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lebih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pelayanan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kesehatan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A9322D">
        <w:rPr>
          <w:rFonts w:asciiTheme="majorHAnsi" w:hAnsiTheme="majorHAnsi"/>
          <w:sz w:val="24"/>
          <w:szCs w:val="24"/>
        </w:rPr>
        <w:t>Tujuannya</w:t>
      </w:r>
      <w:proofErr w:type="spellEnd"/>
      <w:r w:rsidR="00A932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322D">
        <w:rPr>
          <w:rFonts w:asciiTheme="majorHAnsi" w:hAnsiTheme="majorHAnsi"/>
          <w:sz w:val="24"/>
          <w:szCs w:val="24"/>
        </w:rPr>
        <w:t>agarpara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perempuan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memahami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tentan</w:t>
      </w:r>
      <w:r>
        <w:rPr>
          <w:rFonts w:asciiTheme="majorHAnsi" w:hAnsiTheme="majorHAnsi"/>
          <w:sz w:val="24"/>
          <w:szCs w:val="24"/>
        </w:rPr>
        <w:t>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kesehatan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reproduksi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memahami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bahwa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secara</w:t>
      </w:r>
      <w:proofErr w:type="spellEnd"/>
      <w:r>
        <w:rPr>
          <w:rFonts w:asciiTheme="majorHAnsi" w:hAnsiTheme="majorHAnsi"/>
          <w:sz w:val="24"/>
          <w:szCs w:val="24"/>
        </w:rPr>
        <w:t xml:space="preserve"> mental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reproduksi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tidak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baik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473779" w:rsidRDefault="00194EF3">
      <w:proofErr w:type="spellStart"/>
      <w:proofErr w:type="gram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 </w:t>
      </w:r>
      <w:proofErr w:type="spellStart"/>
      <w:r>
        <w:rPr>
          <w:rFonts w:asciiTheme="majorHAnsi" w:hAnsiTheme="majorHAnsi"/>
          <w:sz w:val="24"/>
          <w:szCs w:val="24"/>
        </w:rPr>
        <w:t>juga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menegaskan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bahwa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memberikan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sosialisasi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edukasi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melalui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kementerian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ada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Seperti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Kementerian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Pendidikan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Kebudayaan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memasukkan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kesehatan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reproduksi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kurikulum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Kementerian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Pemuda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Olahraga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menekankan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kegiatan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olahraga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ataupun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kegiatan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luar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kelas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lastRenderedPageBreak/>
        <w:t>sedangkan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Kementerian</w:t>
      </w:r>
      <w:proofErr w:type="spellEnd"/>
      <w:r>
        <w:rPr>
          <w:rFonts w:asciiTheme="majorHAnsi" w:hAnsiTheme="majorHAnsi"/>
          <w:sz w:val="24"/>
          <w:szCs w:val="24"/>
        </w:rPr>
        <w:t xml:space="preserve"> Agama </w:t>
      </w:r>
      <w:proofErr w:type="spellStart"/>
      <w:r>
        <w:rPr>
          <w:rFonts w:asciiTheme="majorHAnsi" w:hAnsiTheme="majorHAnsi"/>
          <w:sz w:val="24"/>
          <w:szCs w:val="24"/>
        </w:rPr>
        <w:t>memberikan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edukasi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bahwa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menikah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usia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terlalu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it</w:t>
      </w:r>
      <w:r>
        <w:rPr>
          <w:rFonts w:asciiTheme="majorHAnsi" w:hAnsiTheme="majorHAnsi"/>
          <w:sz w:val="24"/>
          <w:szCs w:val="24"/>
        </w:rPr>
        <w:t>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tidak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baik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473779" w:rsidRDefault="00194EF3">
      <w:proofErr w:type="spellStart"/>
      <w:proofErr w:type="gramStart"/>
      <w:r>
        <w:rPr>
          <w:rFonts w:asciiTheme="majorHAnsi" w:hAnsiTheme="majorHAnsi"/>
          <w:sz w:val="24"/>
          <w:szCs w:val="24"/>
        </w:rPr>
        <w:t>Terkait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pertemuan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Princess Mabel kali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 </w:t>
      </w:r>
      <w:proofErr w:type="spellStart"/>
      <w:r>
        <w:rPr>
          <w:rFonts w:asciiTheme="majorHAnsi" w:hAnsiTheme="majorHAnsi"/>
          <w:sz w:val="24"/>
          <w:szCs w:val="24"/>
        </w:rPr>
        <w:t>menyampaikan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bahwa</w:t>
      </w:r>
      <w:proofErr w:type="spellEnd"/>
      <w:r>
        <w:rPr>
          <w:rFonts w:asciiTheme="majorHAnsi" w:hAnsiTheme="majorHAnsi"/>
          <w:sz w:val="24"/>
          <w:szCs w:val="24"/>
        </w:rPr>
        <w:t xml:space="preserve"> Princess Mabel </w:t>
      </w:r>
      <w:proofErr w:type="spellStart"/>
      <w:r>
        <w:rPr>
          <w:rFonts w:asciiTheme="majorHAnsi" w:hAnsiTheme="majorHAnsi"/>
          <w:sz w:val="24"/>
          <w:szCs w:val="24"/>
        </w:rPr>
        <w:t>sangat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mendukung</w:t>
      </w:r>
      <w:proofErr w:type="spellEnd"/>
      <w:r>
        <w:rPr>
          <w:rFonts w:asciiTheme="majorHAnsi" w:hAnsiTheme="majorHAnsi"/>
          <w:sz w:val="24"/>
          <w:szCs w:val="24"/>
        </w:rPr>
        <w:t xml:space="preserve"> Indonesia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berbagai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macam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programnya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mengurangi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Princess Mabel </w:t>
      </w:r>
      <w:proofErr w:type="spellStart"/>
      <w:r>
        <w:rPr>
          <w:rFonts w:asciiTheme="majorHAnsi" w:hAnsiTheme="majorHAnsi"/>
          <w:sz w:val="24"/>
          <w:szCs w:val="24"/>
        </w:rPr>
        <w:t>berharap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masa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mendat</w:t>
      </w:r>
      <w:r>
        <w:rPr>
          <w:rFonts w:asciiTheme="majorHAnsi" w:hAnsiTheme="majorHAnsi"/>
          <w:sz w:val="24"/>
          <w:szCs w:val="24"/>
        </w:rPr>
        <w:t>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A9322D">
        <w:rPr>
          <w:rFonts w:asciiTheme="majorHAnsi" w:hAnsiTheme="majorHAnsi"/>
          <w:sz w:val="24"/>
          <w:szCs w:val="24"/>
        </w:rPr>
        <w:t xml:space="preserve"> Indonesia</w:t>
      </w:r>
      <w:proofErr w:type="gramEnd"/>
      <w:r w:rsidR="00A9322D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menurunkan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ada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473779" w:rsidRDefault="00194EF3">
      <w:proofErr w:type="gramStart"/>
      <w:r>
        <w:rPr>
          <w:rFonts w:asciiTheme="majorHAnsi" w:hAnsiTheme="majorHAnsi"/>
          <w:sz w:val="24"/>
          <w:szCs w:val="24"/>
        </w:rPr>
        <w:t xml:space="preserve">“Indonesia </w:t>
      </w:r>
      <w:proofErr w:type="spellStart"/>
      <w:r>
        <w:rPr>
          <w:rFonts w:asciiTheme="majorHAnsi" w:hAnsiTheme="majorHAnsi"/>
          <w:sz w:val="24"/>
          <w:szCs w:val="24"/>
        </w:rPr>
        <w:t>peringkatnya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masih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cukup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besar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Namun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sudah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Indonesia </w:t>
      </w:r>
      <w:proofErr w:type="spellStart"/>
      <w:r>
        <w:rPr>
          <w:rFonts w:asciiTheme="majorHAnsi" w:hAnsiTheme="majorHAnsi"/>
          <w:sz w:val="24"/>
          <w:szCs w:val="24"/>
        </w:rPr>
        <w:t>sangat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diapresi</w:t>
      </w:r>
      <w:r w:rsidR="00A9322D">
        <w:rPr>
          <w:rFonts w:asciiTheme="majorHAnsi" w:hAnsiTheme="majorHAnsi"/>
          <w:sz w:val="24"/>
          <w:szCs w:val="24"/>
        </w:rPr>
        <w:t>asi</w:t>
      </w:r>
      <w:proofErr w:type="spellEnd"/>
      <w:r w:rsidR="00A9322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322D">
        <w:rPr>
          <w:rFonts w:asciiTheme="majorHAnsi" w:hAnsiTheme="majorHAnsi"/>
          <w:sz w:val="24"/>
          <w:szCs w:val="24"/>
        </w:rPr>
        <w:t>oleh</w:t>
      </w:r>
      <w:proofErr w:type="spellEnd"/>
      <w:r w:rsidR="00A9322D">
        <w:rPr>
          <w:rFonts w:asciiTheme="majorHAnsi" w:hAnsiTheme="majorHAnsi"/>
          <w:sz w:val="24"/>
          <w:szCs w:val="24"/>
        </w:rPr>
        <w:t xml:space="preserve"> Princess Mabel. </w:t>
      </w:r>
      <w:proofErr w:type="spellStart"/>
      <w:r w:rsidR="00A9322D">
        <w:rPr>
          <w:rFonts w:asciiTheme="majorHAnsi" w:hAnsiTheme="majorHAnsi"/>
          <w:sz w:val="24"/>
          <w:szCs w:val="24"/>
        </w:rPr>
        <w:t>Beliau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juga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merupakan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direktur</w:t>
      </w:r>
      <w:proofErr w:type="spellEnd"/>
      <w:r>
        <w:rPr>
          <w:rFonts w:asciiTheme="majorHAnsi" w:hAnsiTheme="majorHAnsi"/>
          <w:sz w:val="24"/>
          <w:szCs w:val="24"/>
        </w:rPr>
        <w:t xml:space="preserve"> Girls Not Brides </w:t>
      </w:r>
      <w:proofErr w:type="spellStart"/>
      <w:r>
        <w:rPr>
          <w:rFonts w:asciiTheme="majorHAnsi" w:hAnsiTheme="majorHAnsi"/>
          <w:sz w:val="24"/>
          <w:szCs w:val="24"/>
        </w:rPr>
        <w:t>mendukung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semua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program yang </w:t>
      </w:r>
      <w:proofErr w:type="spellStart"/>
      <w:r>
        <w:rPr>
          <w:rFonts w:asciiTheme="majorHAnsi" w:hAnsiTheme="majorHAnsi"/>
          <w:sz w:val="24"/>
          <w:szCs w:val="24"/>
        </w:rPr>
        <w:t>ada</w:t>
      </w:r>
      <w:proofErr w:type="spellEnd"/>
      <w:r>
        <w:rPr>
          <w:rFonts w:asciiTheme="majorHAnsi" w:hAnsiTheme="majorHAnsi"/>
          <w:sz w:val="24"/>
          <w:szCs w:val="24"/>
        </w:rPr>
        <w:t xml:space="preserve"> di Indonesia. </w:t>
      </w:r>
      <w:proofErr w:type="spellStart"/>
      <w:r>
        <w:rPr>
          <w:rFonts w:asciiTheme="majorHAnsi" w:hAnsiTheme="majorHAnsi"/>
          <w:sz w:val="24"/>
          <w:szCs w:val="24"/>
        </w:rPr>
        <w:t>Mereka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berharap</w:t>
      </w:r>
      <w:proofErr w:type="spellEnd"/>
      <w:r>
        <w:rPr>
          <w:rFonts w:asciiTheme="majorHAnsi" w:hAnsiTheme="majorHAnsi"/>
          <w:sz w:val="24"/>
          <w:szCs w:val="24"/>
        </w:rPr>
        <w:t xml:space="preserve"> program </w:t>
      </w:r>
      <w:proofErr w:type="spellStart"/>
      <w:r>
        <w:rPr>
          <w:rFonts w:asciiTheme="majorHAnsi" w:hAnsiTheme="majorHAnsi"/>
          <w:sz w:val="24"/>
          <w:szCs w:val="24"/>
        </w:rPr>
        <w:t>nasional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,” </w:t>
      </w:r>
      <w:proofErr w:type="spellStart"/>
      <w:r>
        <w:rPr>
          <w:rFonts w:asciiTheme="majorHAnsi" w:hAnsiTheme="majorHAnsi"/>
          <w:sz w:val="24"/>
          <w:szCs w:val="24"/>
        </w:rPr>
        <w:t>ujar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Menko</w:t>
      </w:r>
      <w:proofErr w:type="spellEnd"/>
      <w:r>
        <w:rPr>
          <w:rFonts w:asciiTheme="majorHAnsi" w:hAnsiTheme="majorHAnsi"/>
          <w:sz w:val="24"/>
          <w:szCs w:val="24"/>
        </w:rPr>
        <w:t xml:space="preserve"> PMK </w:t>
      </w:r>
    </w:p>
    <w:p w:rsidR="00473779" w:rsidRDefault="00194EF3">
      <w:proofErr w:type="spellStart"/>
      <w:proofErr w:type="gramStart"/>
      <w:r>
        <w:rPr>
          <w:rFonts w:asciiTheme="majorHAnsi" w:hAnsiTheme="majorHAnsi"/>
          <w:sz w:val="24"/>
          <w:szCs w:val="24"/>
        </w:rPr>
        <w:t>Permasalahan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A9322D">
        <w:rPr>
          <w:rFonts w:asciiTheme="majorHAnsi" w:hAnsiTheme="majorHAnsi"/>
          <w:sz w:val="24"/>
          <w:szCs w:val="24"/>
        </w:rPr>
        <w:t>terangnya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menurut</w:t>
      </w:r>
      <w:proofErr w:type="spellEnd"/>
      <w:r>
        <w:rPr>
          <w:rFonts w:asciiTheme="majorHAnsi" w:hAnsiTheme="majorHAnsi"/>
          <w:sz w:val="24"/>
          <w:szCs w:val="24"/>
        </w:rPr>
        <w:t xml:space="preserve"> Princess Mabel </w:t>
      </w:r>
      <w:proofErr w:type="spellStart"/>
      <w:r>
        <w:rPr>
          <w:rFonts w:asciiTheme="majorHAnsi" w:hAnsiTheme="majorHAnsi"/>
          <w:sz w:val="24"/>
          <w:szCs w:val="24"/>
        </w:rPr>
        <w:t>juga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menjadi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masalah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dihadapi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banyak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negara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Namun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A9322D">
        <w:rPr>
          <w:rFonts w:asciiTheme="majorHAnsi" w:hAnsiTheme="majorHAnsi"/>
          <w:sz w:val="24"/>
          <w:szCs w:val="24"/>
        </w:rPr>
        <w:t>Princess Mabel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mengapr</w:t>
      </w:r>
      <w:r>
        <w:rPr>
          <w:rFonts w:asciiTheme="majorHAnsi" w:hAnsiTheme="majorHAnsi"/>
          <w:sz w:val="24"/>
          <w:szCs w:val="24"/>
        </w:rPr>
        <w:t>esiasi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sudah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Indonesia </w:t>
      </w:r>
      <w:proofErr w:type="spellStart"/>
      <w:r>
        <w:rPr>
          <w:rFonts w:asciiTheme="majorHAnsi" w:hAnsiTheme="majorHAnsi"/>
          <w:sz w:val="24"/>
          <w:szCs w:val="24"/>
        </w:rPr>
        <w:t>karena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semua</w:t>
      </w:r>
      <w:proofErr w:type="spellEnd"/>
      <w:r>
        <w:rPr>
          <w:rFonts w:asciiTheme="majorHAnsi" w:hAnsiTheme="majorHAnsi"/>
          <w:sz w:val="24"/>
          <w:szCs w:val="24"/>
        </w:rPr>
        <w:t xml:space="preserve"> program </w:t>
      </w:r>
      <w:r w:rsidR="00A9322D">
        <w:rPr>
          <w:rFonts w:asciiTheme="majorHAnsi" w:hAnsiTheme="majorHAnsi"/>
          <w:sz w:val="24"/>
          <w:szCs w:val="24"/>
        </w:rPr>
        <w:t xml:space="preserve">yang </w:t>
      </w:r>
      <w:proofErr w:type="spellStart"/>
      <w:r w:rsidR="00A9322D">
        <w:rPr>
          <w:rFonts w:asciiTheme="majorHAnsi" w:hAnsiTheme="majorHAnsi"/>
          <w:sz w:val="24"/>
          <w:szCs w:val="24"/>
        </w:rPr>
        <w:t>ada</w:t>
      </w:r>
      <w:proofErr w:type="spellEnd"/>
      <w:r w:rsidR="00A9322D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sudah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terintegrasi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Angka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pernikahan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dini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Indoneisa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masih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relatif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tinggi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 xml:space="preserve">Salah </w:t>
      </w:r>
      <w:proofErr w:type="spellStart"/>
      <w:r>
        <w:rPr>
          <w:rFonts w:asciiTheme="majorHAnsi" w:hAnsiTheme="majorHAnsi"/>
          <w:sz w:val="24"/>
          <w:szCs w:val="24"/>
        </w:rPr>
        <w:t>satu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faktor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penyebabnya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yakni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putus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sekolah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322D">
        <w:rPr>
          <w:rFonts w:asciiTheme="majorHAnsi" w:hAnsiTheme="majorHAnsi"/>
          <w:sz w:val="24"/>
          <w:szCs w:val="24"/>
        </w:rPr>
        <w:t>karenanya</w:t>
      </w:r>
      <w:proofErr w:type="spellEnd"/>
      <w:r w:rsidR="00A9322D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memberikan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Kartu</w:t>
      </w:r>
      <w:proofErr w:type="spellEnd"/>
      <w:r>
        <w:rPr>
          <w:rFonts w:asciiTheme="majorHAnsi" w:hAnsiTheme="majorHAnsi"/>
          <w:sz w:val="24"/>
          <w:szCs w:val="24"/>
        </w:rPr>
        <w:t xml:space="preserve"> Indone</w:t>
      </w:r>
      <w:r>
        <w:rPr>
          <w:rFonts w:asciiTheme="majorHAnsi" w:hAnsiTheme="majorHAnsi"/>
          <w:sz w:val="24"/>
          <w:szCs w:val="24"/>
        </w:rPr>
        <w:t xml:space="preserve">sia </w:t>
      </w:r>
      <w:proofErr w:type="spellStart"/>
      <w:r>
        <w:rPr>
          <w:rFonts w:asciiTheme="majorHAnsi" w:hAnsiTheme="majorHAnsi"/>
          <w:sz w:val="24"/>
          <w:szCs w:val="24"/>
        </w:rPr>
        <w:t>Pintar</w:t>
      </w:r>
      <w:proofErr w:type="spellEnd"/>
      <w:r>
        <w:rPr>
          <w:rFonts w:asciiTheme="majorHAnsi" w:hAnsiTheme="majorHAnsi"/>
          <w:sz w:val="24"/>
          <w:szCs w:val="24"/>
        </w:rPr>
        <w:t xml:space="preserve"> (KIP) agar </w:t>
      </w:r>
      <w:proofErr w:type="spellStart"/>
      <w:r>
        <w:rPr>
          <w:rFonts w:asciiTheme="majorHAnsi" w:hAnsiTheme="majorHAnsi"/>
          <w:sz w:val="24"/>
          <w:szCs w:val="24"/>
        </w:rPr>
        <w:t>mereka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mendapatkan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layanan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pendidikan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Permasalahan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lainnya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yakni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masalah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budaya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agama </w:t>
      </w:r>
      <w:proofErr w:type="spellStart"/>
      <w:r>
        <w:rPr>
          <w:rFonts w:asciiTheme="majorHAnsi" w:hAnsiTheme="majorHAnsi"/>
          <w:sz w:val="24"/>
          <w:szCs w:val="24"/>
        </w:rPr>
        <w:t>sehingga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upaya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pemerintah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menaikkan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usia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perkawinan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Theme="majorHAnsi" w:hAnsiTheme="majorHAnsi"/>
          <w:sz w:val="24"/>
          <w:szCs w:val="24"/>
        </w:rPr>
        <w:t>pertama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butuh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kajian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tidak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secara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instan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473779" w:rsidRDefault="00473779">
      <w:pPr>
        <w:rPr>
          <w:rFonts w:asciiTheme="majorHAnsi" w:hAnsiTheme="majorHAnsi"/>
          <w:sz w:val="20"/>
          <w:szCs w:val="20"/>
        </w:rPr>
      </w:pPr>
    </w:p>
    <w:p w:rsidR="00473779" w:rsidRDefault="00194EF3">
      <w:pPr>
        <w:spacing w:after="80"/>
        <w:rPr>
          <w:rFonts w:asciiTheme="majorHAnsi" w:hAnsiTheme="majorHAnsi"/>
          <w:sz w:val="20"/>
          <w:szCs w:val="20"/>
          <w:lang w:val="id-ID"/>
        </w:rPr>
      </w:pPr>
      <w:r>
        <w:rPr>
          <w:rFonts w:asciiTheme="majorHAnsi" w:hAnsiTheme="majorHAnsi"/>
          <w:sz w:val="20"/>
          <w:szCs w:val="20"/>
        </w:rPr>
        <w:t>*******************</w:t>
      </w:r>
    </w:p>
    <w:p w:rsidR="00473779" w:rsidRDefault="00194EF3">
      <w:pPr>
        <w:ind w:right="-601"/>
        <w:rPr>
          <w:rFonts w:asciiTheme="majorHAnsi" w:eastAsia="Cabin" w:hAnsiTheme="majorHAnsi" w:cs="Cabin"/>
          <w:b/>
          <w:i/>
          <w:sz w:val="20"/>
          <w:szCs w:val="20"/>
        </w:rPr>
      </w:pPr>
      <w:proofErr w:type="spellStart"/>
      <w:r>
        <w:rPr>
          <w:rFonts w:asciiTheme="majorHAnsi" w:eastAsia="Cabin" w:hAnsiTheme="majorHAnsi" w:cs="Cabin"/>
          <w:b/>
          <w:i/>
          <w:sz w:val="20"/>
          <w:szCs w:val="20"/>
        </w:rPr>
        <w:t>Kementerian</w:t>
      </w:r>
      <w:proofErr w:type="spellEnd"/>
      <w:r>
        <w:rPr>
          <w:rFonts w:asciiTheme="majorHAnsi" w:eastAsia="Cabin" w:hAnsiTheme="majorHAnsi" w:cs="Cabin"/>
          <w:b/>
          <w:i/>
          <w:sz w:val="20"/>
          <w:szCs w:val="20"/>
        </w:rPr>
        <w:t xml:space="preserve"> </w:t>
      </w:r>
      <w:proofErr w:type="spellStart"/>
      <w:r>
        <w:rPr>
          <w:rFonts w:asciiTheme="majorHAnsi" w:eastAsia="Cabin" w:hAnsiTheme="majorHAnsi" w:cs="Cabin"/>
          <w:b/>
          <w:i/>
          <w:sz w:val="20"/>
          <w:szCs w:val="20"/>
        </w:rPr>
        <w:t>Koordinator</w:t>
      </w:r>
      <w:proofErr w:type="spellEnd"/>
      <w:r>
        <w:rPr>
          <w:rFonts w:asciiTheme="majorHAnsi" w:eastAsia="Cabin" w:hAnsiTheme="majorHAnsi" w:cs="Cabin"/>
          <w:b/>
          <w:i/>
          <w:sz w:val="20"/>
          <w:szCs w:val="20"/>
        </w:rPr>
        <w:t xml:space="preserve"> </w:t>
      </w:r>
      <w:proofErr w:type="spellStart"/>
      <w:r>
        <w:rPr>
          <w:rFonts w:asciiTheme="majorHAnsi" w:eastAsia="Cabin" w:hAnsiTheme="majorHAnsi" w:cs="Cabin"/>
          <w:b/>
          <w:i/>
          <w:sz w:val="20"/>
          <w:szCs w:val="20"/>
        </w:rPr>
        <w:t>Bidang</w:t>
      </w:r>
      <w:proofErr w:type="spellEnd"/>
      <w:r>
        <w:rPr>
          <w:rFonts w:asciiTheme="majorHAnsi" w:eastAsia="Cabin" w:hAnsiTheme="majorHAnsi" w:cs="Cabin"/>
          <w:b/>
          <w:i/>
          <w:sz w:val="20"/>
          <w:szCs w:val="20"/>
        </w:rPr>
        <w:t xml:space="preserve"> Pembangunan </w:t>
      </w:r>
      <w:proofErr w:type="spellStart"/>
      <w:r>
        <w:rPr>
          <w:rFonts w:asciiTheme="majorHAnsi" w:eastAsia="Cabin" w:hAnsiTheme="majorHAnsi" w:cs="Cabin"/>
          <w:b/>
          <w:i/>
          <w:sz w:val="20"/>
          <w:szCs w:val="20"/>
        </w:rPr>
        <w:t>Manusia</w:t>
      </w:r>
      <w:proofErr w:type="spellEnd"/>
      <w:r>
        <w:rPr>
          <w:rFonts w:asciiTheme="majorHAnsi" w:eastAsia="Cabin" w:hAnsiTheme="majorHAnsi" w:cs="Cabin"/>
          <w:b/>
          <w:i/>
          <w:sz w:val="20"/>
          <w:szCs w:val="20"/>
        </w:rPr>
        <w:t xml:space="preserve"> </w:t>
      </w:r>
      <w:proofErr w:type="spellStart"/>
      <w:r>
        <w:rPr>
          <w:rFonts w:asciiTheme="majorHAnsi" w:eastAsia="Cabin" w:hAnsiTheme="majorHAnsi" w:cs="Cabin"/>
          <w:b/>
          <w:i/>
          <w:sz w:val="20"/>
          <w:szCs w:val="20"/>
        </w:rPr>
        <w:t>dan</w:t>
      </w:r>
      <w:proofErr w:type="spellEnd"/>
      <w:r>
        <w:rPr>
          <w:rFonts w:asciiTheme="majorHAnsi" w:eastAsia="Cabin" w:hAnsiTheme="majorHAnsi" w:cs="Cabin"/>
          <w:b/>
          <w:i/>
          <w:sz w:val="20"/>
          <w:szCs w:val="20"/>
        </w:rPr>
        <w:t xml:space="preserve"> </w:t>
      </w:r>
      <w:proofErr w:type="spellStart"/>
      <w:r>
        <w:rPr>
          <w:rFonts w:asciiTheme="majorHAnsi" w:eastAsia="Cabin" w:hAnsiTheme="majorHAnsi" w:cs="Cabin"/>
          <w:b/>
          <w:i/>
          <w:sz w:val="20"/>
          <w:szCs w:val="20"/>
        </w:rPr>
        <w:t>Kebudayaan</w:t>
      </w:r>
      <w:proofErr w:type="spellEnd"/>
    </w:p>
    <w:p w:rsidR="00473779" w:rsidRDefault="00194EF3">
      <w:pPr>
        <w:ind w:right="-601"/>
        <w:rPr>
          <w:rFonts w:asciiTheme="majorHAnsi" w:eastAsia="Cabin" w:hAnsiTheme="majorHAnsi" w:cs="Cabin"/>
          <w:i/>
          <w:sz w:val="20"/>
          <w:szCs w:val="20"/>
        </w:rPr>
      </w:pPr>
      <w:r>
        <w:rPr>
          <w:rFonts w:asciiTheme="majorHAnsi" w:eastAsia="Cabin" w:hAnsiTheme="majorHAnsi" w:cs="Cabin"/>
          <w:i/>
          <w:sz w:val="20"/>
          <w:szCs w:val="20"/>
        </w:rPr>
        <w:t>roinfohumas@kemenkopmk.go.id</w:t>
      </w:r>
    </w:p>
    <w:p w:rsidR="00473779" w:rsidRDefault="00194EF3">
      <w:pPr>
        <w:ind w:right="-601"/>
      </w:pPr>
      <w:hyperlink r:id="rId6">
        <w:r>
          <w:rPr>
            <w:rStyle w:val="InternetLink"/>
            <w:rFonts w:asciiTheme="majorHAnsi" w:eastAsia="Cabin" w:hAnsiTheme="majorHAnsi" w:cs="Cabin"/>
            <w:i/>
            <w:sz w:val="20"/>
            <w:szCs w:val="20"/>
          </w:rPr>
          <w:t>www.kemenkopmk.go.id</w:t>
        </w:r>
      </w:hyperlink>
    </w:p>
    <w:p w:rsidR="00473779" w:rsidRDefault="00194EF3">
      <w:pPr>
        <w:ind w:right="-601"/>
        <w:rPr>
          <w:rFonts w:asciiTheme="majorHAnsi" w:eastAsia="Cabin" w:hAnsiTheme="majorHAnsi" w:cs="Cabin"/>
          <w:i/>
          <w:sz w:val="20"/>
          <w:szCs w:val="20"/>
        </w:rPr>
      </w:pPr>
      <w:proofErr w:type="spellStart"/>
      <w:r>
        <w:rPr>
          <w:rFonts w:asciiTheme="majorHAnsi" w:eastAsia="Cabin" w:hAnsiTheme="majorHAnsi" w:cs="Cabin"/>
          <w:i/>
          <w:sz w:val="20"/>
          <w:szCs w:val="20"/>
        </w:rPr>
        <w:t>Twitter@kemenkopmk</w:t>
      </w:r>
      <w:proofErr w:type="spellEnd"/>
    </w:p>
    <w:p w:rsidR="00473779" w:rsidRDefault="00473779"/>
    <w:sectPr w:rsidR="00473779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bi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79"/>
    <w:rsid w:val="00194EF3"/>
    <w:rsid w:val="00473779"/>
    <w:rsid w:val="00A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223C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29223C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223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223C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29223C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223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enkopmk.go.i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syuri</dc:creator>
  <cp:lastModifiedBy>syuri</cp:lastModifiedBy>
  <cp:revision>2</cp:revision>
  <dcterms:created xsi:type="dcterms:W3CDTF">2018-03-07T10:29:00Z</dcterms:created>
  <dcterms:modified xsi:type="dcterms:W3CDTF">2018-03-07T10:29:00Z</dcterms:modified>
  <dc:language>en-ID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