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2"/>
          <w:szCs w:val="22"/>
          <w:lang w:val="id-ID"/>
        </w:rPr>
        <w:t>Siaran Pers Nomor:  3</w:t>
      </w:r>
      <w:r>
        <w:rPr>
          <w:rFonts w:eastAsia="Cabin" w:cs="Cabin" w:ascii="Gill Sans MT" w:hAnsi="Gill Sans MT"/>
          <w:b/>
          <w:sz w:val="22"/>
          <w:szCs w:val="22"/>
          <w:lang w:val="id-ID"/>
        </w:rPr>
        <w:t>9</w:t>
      </w:r>
      <w:r>
        <w:rPr>
          <w:rFonts w:eastAsia="Cabin" w:cs="Cabin" w:ascii="Gill Sans MT" w:hAnsi="Gill Sans MT"/>
          <w:b/>
          <w:sz w:val="22"/>
          <w:szCs w:val="22"/>
          <w:lang w:val="id-ID"/>
        </w:rPr>
        <w:t>/Humas PMK/III/2019</w:t>
      </w:r>
    </w:p>
    <w:p>
      <w:pPr>
        <w:pStyle w:val="Normal"/>
        <w:tabs>
          <w:tab w:val="left" w:pos="1985" w:leader="none"/>
        </w:tabs>
        <w:spacing w:before="0" w:after="120"/>
        <w:ind w:right="-137" w:hanging="0"/>
        <w:rPr>
          <w:rFonts w:ascii="Calibri" w:hAnsi="Calibri" w:eastAsia="Cabin" w:cs="Cabin"/>
          <w:b/>
          <w:b/>
          <w:sz w:val="22"/>
          <w:szCs w:val="22"/>
          <w:lang w:val="id-ID"/>
        </w:rPr>
      </w:pPr>
      <w:r>
        <w:rPr>
          <w:rFonts w:eastAsia="Cabin" w:cs="Cabin"/>
          <w:b/>
          <w:sz w:val="22"/>
          <w:szCs w:val="22"/>
          <w:lang w:val="id-ID"/>
        </w:rPr>
      </w:r>
    </w:p>
    <w:p>
      <w:pPr>
        <w:pStyle w:val="Normal"/>
        <w:tabs>
          <w:tab w:val="left" w:pos="1985" w:leader="none"/>
        </w:tabs>
        <w:spacing w:before="0" w:after="120"/>
        <w:ind w:right="-137" w:hanging="0"/>
        <w:jc w:val="center"/>
        <w:rPr/>
      </w:pPr>
      <w:r>
        <w:rPr>
          <w:rFonts w:eastAsia="Cabin" w:cs="Cabin"/>
          <w:b/>
          <w:bCs/>
          <w:sz w:val="22"/>
          <w:szCs w:val="22"/>
          <w:lang w:val="id-ID"/>
        </w:rPr>
        <w:t>Menko Puan Bersama Presiden Mencoba MRT Jakarta</w:t>
      </w:r>
    </w:p>
    <w:p>
      <w:pPr>
        <w:pStyle w:val="Normal"/>
        <w:tabs>
          <w:tab w:val="left" w:pos="1985" w:leader="none"/>
        </w:tabs>
        <w:spacing w:before="0" w:after="120"/>
        <w:ind w:right="-137" w:hanging="0"/>
        <w:jc w:val="center"/>
        <w:rPr>
          <w:rFonts w:eastAsia="Cabin" w:cs="Cabin"/>
          <w:b/>
          <w:b/>
          <w:bCs/>
          <w:sz w:val="22"/>
          <w:szCs w:val="22"/>
          <w:lang w:val="id-ID"/>
        </w:rPr>
      </w:pPr>
      <w:r>
        <w:rPr/>
      </w:r>
    </w:p>
    <w:p>
      <w:pPr>
        <w:pStyle w:val="Normal"/>
        <w:tabs>
          <w:tab w:val="left" w:pos="1985" w:leader="none"/>
        </w:tabs>
        <w:spacing w:before="0" w:after="120"/>
        <w:ind w:right="-137" w:hanging="0"/>
        <w:jc w:val="both"/>
        <w:rPr>
          <w:b w:val="false"/>
          <w:b w:val="false"/>
          <w:bCs w:val="false"/>
        </w:rPr>
      </w:pPr>
      <w:r>
        <w:rPr>
          <w:rFonts w:eastAsia="Cabin" w:cs="Cabin"/>
          <w:b w:val="false"/>
          <w:bCs w:val="false"/>
          <w:sz w:val="22"/>
          <w:szCs w:val="22"/>
          <w:lang w:val="id-ID"/>
        </w:rPr>
        <w:t>Jakarta (19/03) – Menko PMK Puan Maharani, selasa siang bersama Presiden Joko Widodo mencoba moda transportasi Mass Rapid Transit Jakarta (MRTJ) dengan rute Stasiun Bundaran HI-Stasiun Lebak Bulus.</w:t>
      </w:r>
    </w:p>
    <w:p>
      <w:pPr>
        <w:pStyle w:val="Normal"/>
        <w:tabs>
          <w:tab w:val="left" w:pos="1985" w:leader="none"/>
        </w:tabs>
        <w:spacing w:before="0" w:after="120"/>
        <w:ind w:right="-137" w:hanging="0"/>
        <w:jc w:val="both"/>
        <w:rPr>
          <w:b w:val="false"/>
          <w:b w:val="false"/>
          <w:bCs w:val="false"/>
        </w:rPr>
      </w:pPr>
      <w:r>
        <w:rPr>
          <w:rFonts w:eastAsia="Cabin" w:cs="Cabin"/>
          <w:b w:val="false"/>
          <w:bCs w:val="false"/>
          <w:sz w:val="22"/>
          <w:szCs w:val="22"/>
          <w:lang w:val="id-ID"/>
        </w:rPr>
        <w:t>Dalam ujicoba itu, Presiden dan rombongan menteri lainnya berangkat dari Stasiun Bundaran HI sekitar pukul 12.30 WIB. Banyak masyarakat yang juga mencoba moda transportasi MRT menyambut antusias kunjungan Presiden dan para menterinya. Setelah menempuh perjalanan selama setengah jam, rombongan Presiden tiba di stasiun Lebak Bulus.</w:t>
      </w:r>
    </w:p>
    <w:p>
      <w:pPr>
        <w:pStyle w:val="Normal"/>
        <w:tabs>
          <w:tab w:val="left" w:pos="1985" w:leader="none"/>
        </w:tabs>
        <w:spacing w:before="0" w:after="120"/>
        <w:ind w:right="-137" w:hanging="0"/>
        <w:jc w:val="both"/>
        <w:rPr>
          <w:b w:val="false"/>
          <w:b w:val="false"/>
          <w:bCs w:val="false"/>
        </w:rPr>
      </w:pPr>
      <w:r>
        <w:rPr>
          <w:rFonts w:eastAsia="Cabin" w:cs="Cabin"/>
          <w:b w:val="false"/>
          <w:bCs w:val="false"/>
          <w:sz w:val="22"/>
          <w:szCs w:val="22"/>
          <w:lang w:val="id-ID"/>
        </w:rPr>
        <w:t>Saat turun di stasiun Lebak Bulus, masyarakat masih menyambut rombongan dengan meriah. Ramainya masyarakat tersebut menurut Presiden membuktikan bahwa masyarakat sangat antusias akan moda transportasi MRT. "Ini MRT ini antusiasnya sangat besar,” ujar Presiden.</w:t>
      </w:r>
    </w:p>
    <w:p>
      <w:pPr>
        <w:pStyle w:val="Normal"/>
        <w:tabs>
          <w:tab w:val="left" w:pos="1985" w:leader="none"/>
        </w:tabs>
        <w:spacing w:before="0" w:after="120"/>
        <w:ind w:right="-137" w:hanging="0"/>
        <w:jc w:val="both"/>
        <w:rPr>
          <w:b w:val="false"/>
          <w:b w:val="false"/>
          <w:bCs w:val="false"/>
        </w:rPr>
      </w:pPr>
      <w:r>
        <w:rPr>
          <w:rFonts w:eastAsia="Cabin" w:cs="Cabin"/>
          <w:b w:val="false"/>
          <w:bCs w:val="false"/>
          <w:sz w:val="22"/>
          <w:szCs w:val="22"/>
          <w:lang w:val="id-ID"/>
        </w:rPr>
        <w:t>Sementara itu, Menko Puan berharap antusiasme masyarakat dibarengi dengan budaya tertib dan disiplin dalam menggunakan MRT. “Infrastruktur MRT kan sudah bagus, karenanya harus dijaga dengan mentaati peraturan MRT. Masyarakat jangan saling berebut dan jangan buang sampah sembarangan,” Menko Puan mengingatkan.</w:t>
      </w:r>
    </w:p>
    <w:p>
      <w:pPr>
        <w:pStyle w:val="Normal"/>
        <w:tabs>
          <w:tab w:val="left" w:pos="1985" w:leader="none"/>
        </w:tabs>
        <w:spacing w:before="0" w:after="120"/>
        <w:ind w:right="-137" w:hanging="0"/>
        <w:jc w:val="both"/>
        <w:rPr>
          <w:rFonts w:eastAsia="Cabin" w:cs="Cabin"/>
          <w:sz w:val="22"/>
          <w:szCs w:val="22"/>
          <w:lang w:val="id-ID"/>
        </w:rPr>
      </w:pPr>
      <w:r>
        <w:rPr>
          <w:rFonts w:eastAsia="Cabin" w:cs="Cabin"/>
          <w:b w:val="false"/>
          <w:bCs w:val="false"/>
          <w:sz w:val="22"/>
          <w:szCs w:val="22"/>
          <w:lang w:val="id-ID"/>
        </w:rPr>
        <w:t>Selain Menko PMK Puan Maharani, turut mendampingi Presiden dalam kesempatan ini, Menteri Keuangan Sri Mulyani, Menteri Agraria Tata Ruang/Badan Pertanahan Nasional Sofyan Djalil, Menteri Komunikasi dan Informatika Rudiantara, Menteri Pekerjaan Umum dan Perumahan Rakyat Basuki Hadimuljono. Lalu Menteri Dalam Negeri Tjahjo Kumolo, Gubernur DKI Jakarta Anies Baswedan, Wali Kota Tangerang Selatan Airin Rachmy Diani, Ketua DPRD Prasetio Edy Marsudi dan lainnya.</w:t>
      </w:r>
    </w:p>
    <w:p>
      <w:pPr>
        <w:pStyle w:val="Normal"/>
        <w:tabs>
          <w:tab w:val="left" w:pos="1985" w:leader="none"/>
        </w:tabs>
        <w:spacing w:before="0" w:after="120"/>
        <w:ind w:right="-137" w:hanging="0"/>
        <w:jc w:val="both"/>
        <w:rPr>
          <w:b w:val="false"/>
          <w:b w:val="false"/>
          <w:bCs w:val="false"/>
        </w:rPr>
      </w:pPr>
      <w:r>
        <w:rPr>
          <w:rFonts w:eastAsia="Cabin" w:cs="Cabin"/>
          <w:b w:val="false"/>
          <w:bCs w:val="false"/>
          <w:sz w:val="22"/>
          <w:szCs w:val="22"/>
          <w:lang w:val="id-ID"/>
        </w:rPr>
        <w:t>Kunjungan ini dilakukan Presiden setelah sebelumnya menggelar rapat terbatas yang membahas kebijakan pengelolaan transportasi Jabodetabek di Istana. Ratas merupakan lanjutan pada Januari lalu guna mengoordinasikan percepatan integrasi pengelolaan, jaringan sistem koordinasi perkotaan antar wilayah di Jabodetabek. Rencananya, Presiden Joko Widodo  dijadwalkan bakal meresmikan operasional MRT pada Minggu 24 Maret 2019. Peresmian MRT tersebut dilakukan di Stasiun Bundaran Hotel Indonesia.</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Application>LibreOffice/5.2.5.1$MacOSX_X86_64 LibreOffice_project/0312e1a284a7d50ca85a365c316c7abbf20a4d22</Application>
  <Pages>1</Pages>
  <Words>309</Words>
  <Characters>2182</Characters>
  <CharactersWithSpaces>2479</CharactersWithSpaces>
  <Paragraphs>20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2019-03-19T15:39:26Z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